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D4" w:rsidRDefault="000850D4" w:rsidP="000850D4">
      <w:pPr>
        <w:shd w:val="clear" w:color="auto" w:fill="FFFFFF"/>
        <w:spacing w:after="0" w:line="240" w:lineRule="auto"/>
        <w:jc w:val="center"/>
        <w:rPr>
          <w:rFonts w:eastAsia="Times New Roman" w:cs="Arial"/>
          <w:b/>
          <w:bCs/>
          <w:sz w:val="24"/>
          <w:szCs w:val="24"/>
          <w:lang w:eastAsia="en-CA"/>
        </w:rPr>
      </w:pPr>
      <w:r>
        <w:rPr>
          <w:rFonts w:eastAsia="Times New Roman" w:cs="Arial"/>
          <w:b/>
          <w:bCs/>
          <w:sz w:val="24"/>
          <w:szCs w:val="24"/>
          <w:lang w:eastAsia="en-CA"/>
        </w:rPr>
        <w:t>Suzuki Strings Association of the Yukon (SSAY)</w:t>
      </w:r>
    </w:p>
    <w:p w:rsidR="000850D4" w:rsidRDefault="000850D4" w:rsidP="000850D4">
      <w:pPr>
        <w:shd w:val="clear" w:color="auto" w:fill="FFFFFF"/>
        <w:spacing w:after="0" w:line="240" w:lineRule="auto"/>
        <w:jc w:val="center"/>
        <w:rPr>
          <w:rFonts w:eastAsia="Times New Roman" w:cs="Arial"/>
          <w:b/>
          <w:bCs/>
          <w:sz w:val="24"/>
          <w:szCs w:val="24"/>
          <w:lang w:eastAsia="en-CA"/>
        </w:rPr>
      </w:pPr>
      <w:r>
        <w:rPr>
          <w:rFonts w:eastAsia="Times New Roman" w:cs="Arial"/>
          <w:b/>
          <w:bCs/>
          <w:sz w:val="24"/>
          <w:szCs w:val="24"/>
          <w:lang w:eastAsia="en-CA"/>
        </w:rPr>
        <w:t>Meeting Minutes</w:t>
      </w:r>
    </w:p>
    <w:p w:rsidR="00FD0A8D" w:rsidRDefault="00FD0A8D" w:rsidP="000850D4">
      <w:pPr>
        <w:shd w:val="clear" w:color="auto" w:fill="FFFFFF"/>
        <w:spacing w:after="0" w:line="240" w:lineRule="auto"/>
        <w:jc w:val="center"/>
        <w:rPr>
          <w:rFonts w:eastAsia="Times New Roman" w:cs="Arial"/>
          <w:bCs/>
          <w:sz w:val="24"/>
          <w:szCs w:val="24"/>
          <w:lang w:eastAsia="en-CA"/>
        </w:rPr>
      </w:pPr>
      <w:r w:rsidRPr="0032056A">
        <w:rPr>
          <w:rFonts w:eastAsia="Times New Roman" w:cs="Arial"/>
          <w:bCs/>
          <w:sz w:val="24"/>
          <w:szCs w:val="24"/>
          <w:lang w:eastAsia="en-CA"/>
        </w:rPr>
        <w:t>Wednesday, June 4</w:t>
      </w:r>
      <w:r w:rsidRPr="00DC31B1">
        <w:rPr>
          <w:rFonts w:eastAsia="Times New Roman" w:cs="Arial"/>
          <w:bCs/>
          <w:sz w:val="24"/>
          <w:szCs w:val="24"/>
          <w:vertAlign w:val="superscript"/>
          <w:lang w:eastAsia="en-CA"/>
        </w:rPr>
        <w:t>th</w:t>
      </w:r>
    </w:p>
    <w:p w:rsidR="00DC31B1" w:rsidRPr="00DC31B1" w:rsidRDefault="00DC31B1" w:rsidP="000850D4">
      <w:pPr>
        <w:shd w:val="clear" w:color="auto" w:fill="FFFFFF"/>
        <w:spacing w:after="0" w:line="240" w:lineRule="auto"/>
        <w:jc w:val="center"/>
        <w:rPr>
          <w:rFonts w:eastAsia="Times New Roman" w:cs="Arial"/>
          <w:b/>
          <w:sz w:val="24"/>
          <w:szCs w:val="24"/>
          <w:lang w:eastAsia="en-CA"/>
        </w:rPr>
      </w:pPr>
      <w:r w:rsidRPr="00DC31B1">
        <w:rPr>
          <w:rFonts w:eastAsia="Times New Roman" w:cs="Arial"/>
          <w:b/>
          <w:bCs/>
          <w:sz w:val="24"/>
          <w:szCs w:val="24"/>
          <w:lang w:eastAsia="en-CA"/>
        </w:rPr>
        <w:t>DRAFT</w:t>
      </w:r>
    </w:p>
    <w:p w:rsidR="00FD0A8D" w:rsidRPr="0032056A" w:rsidRDefault="00FD0A8D" w:rsidP="00FD0A8D">
      <w:pPr>
        <w:shd w:val="clear" w:color="auto" w:fill="FFFFFF"/>
        <w:spacing w:after="0" w:line="240" w:lineRule="auto"/>
        <w:rPr>
          <w:rFonts w:eastAsia="Times New Roman" w:cs="Arial"/>
          <w:bCs/>
          <w:sz w:val="24"/>
          <w:szCs w:val="24"/>
          <w:lang w:eastAsia="en-CA"/>
        </w:rPr>
      </w:pPr>
      <w:r w:rsidRPr="0032056A">
        <w:rPr>
          <w:rFonts w:eastAsia="Times New Roman" w:cs="Arial"/>
          <w:bCs/>
          <w:sz w:val="24"/>
          <w:szCs w:val="24"/>
          <w:lang w:eastAsia="en-CA"/>
        </w:rPr>
        <w:t>Location: Selkirk Elementary School</w:t>
      </w:r>
    </w:p>
    <w:p w:rsidR="000850D4" w:rsidRPr="0032056A" w:rsidRDefault="000850D4" w:rsidP="00FD0A8D">
      <w:pPr>
        <w:shd w:val="clear" w:color="auto" w:fill="FFFFFF"/>
        <w:spacing w:after="0" w:line="240" w:lineRule="auto"/>
        <w:rPr>
          <w:rFonts w:eastAsia="Times New Roman" w:cs="Arial"/>
          <w:bCs/>
          <w:sz w:val="24"/>
          <w:szCs w:val="24"/>
          <w:lang w:eastAsia="en-CA"/>
        </w:rPr>
      </w:pPr>
      <w:r w:rsidRPr="0032056A">
        <w:rPr>
          <w:rFonts w:eastAsia="Times New Roman" w:cs="Arial"/>
          <w:bCs/>
          <w:sz w:val="24"/>
          <w:szCs w:val="24"/>
          <w:lang w:eastAsia="en-CA"/>
        </w:rPr>
        <w:t>Present:</w:t>
      </w:r>
      <w:r w:rsidR="0032056A" w:rsidRPr="0032056A">
        <w:rPr>
          <w:rFonts w:eastAsia="Times New Roman" w:cs="Arial"/>
          <w:bCs/>
          <w:sz w:val="24"/>
          <w:szCs w:val="24"/>
          <w:lang w:eastAsia="en-CA"/>
        </w:rPr>
        <w:t xml:space="preserve"> Sandy, Marie, Jodi, Sandra</w:t>
      </w:r>
      <w:r w:rsidR="006B4BAE">
        <w:rPr>
          <w:rFonts w:eastAsia="Times New Roman" w:cs="Arial"/>
          <w:bCs/>
          <w:sz w:val="24"/>
          <w:szCs w:val="24"/>
          <w:lang w:eastAsia="en-CA"/>
        </w:rPr>
        <w:t xml:space="preserve"> (until 7:00)</w:t>
      </w:r>
      <w:r w:rsidR="0032056A" w:rsidRPr="0032056A">
        <w:rPr>
          <w:rFonts w:eastAsia="Times New Roman" w:cs="Arial"/>
          <w:bCs/>
          <w:sz w:val="24"/>
          <w:szCs w:val="24"/>
          <w:lang w:eastAsia="en-CA"/>
        </w:rPr>
        <w:t xml:space="preserve">, Jen, </w:t>
      </w:r>
      <w:proofErr w:type="spellStart"/>
      <w:r w:rsidR="0032056A" w:rsidRPr="0032056A">
        <w:rPr>
          <w:rFonts w:eastAsia="Times New Roman" w:cs="Arial"/>
          <w:bCs/>
          <w:sz w:val="24"/>
          <w:szCs w:val="24"/>
          <w:lang w:eastAsia="en-CA"/>
        </w:rPr>
        <w:t>Lise</w:t>
      </w:r>
      <w:proofErr w:type="spellEnd"/>
    </w:p>
    <w:p w:rsidR="000850D4" w:rsidRDefault="000850D4" w:rsidP="00FD0A8D">
      <w:pPr>
        <w:shd w:val="clear" w:color="auto" w:fill="FFFFFF"/>
        <w:spacing w:after="0" w:line="240" w:lineRule="auto"/>
        <w:rPr>
          <w:rFonts w:eastAsia="Times New Roman" w:cs="Arial"/>
          <w:bCs/>
          <w:sz w:val="24"/>
          <w:szCs w:val="24"/>
          <w:lang w:eastAsia="en-CA"/>
        </w:rPr>
      </w:pPr>
      <w:r w:rsidRPr="0032056A">
        <w:rPr>
          <w:rFonts w:eastAsia="Times New Roman" w:cs="Arial"/>
          <w:bCs/>
          <w:sz w:val="24"/>
          <w:szCs w:val="24"/>
          <w:lang w:eastAsia="en-CA"/>
        </w:rPr>
        <w:t>Regrets:</w:t>
      </w:r>
      <w:r w:rsidR="0032056A">
        <w:rPr>
          <w:rFonts w:eastAsia="Times New Roman" w:cs="Arial"/>
          <w:bCs/>
          <w:sz w:val="24"/>
          <w:szCs w:val="24"/>
          <w:lang w:eastAsia="en-CA"/>
        </w:rPr>
        <w:t xml:space="preserve"> Karen</w:t>
      </w:r>
    </w:p>
    <w:p w:rsidR="0032056A" w:rsidRDefault="0032056A" w:rsidP="00FD0A8D">
      <w:pPr>
        <w:shd w:val="clear" w:color="auto" w:fill="FFFFFF"/>
        <w:spacing w:after="0" w:line="240" w:lineRule="auto"/>
        <w:rPr>
          <w:rFonts w:eastAsia="Times New Roman" w:cs="Arial"/>
          <w:bCs/>
          <w:sz w:val="24"/>
          <w:szCs w:val="24"/>
          <w:lang w:eastAsia="en-CA"/>
        </w:rPr>
      </w:pPr>
      <w:r>
        <w:rPr>
          <w:rFonts w:eastAsia="Times New Roman" w:cs="Arial"/>
          <w:bCs/>
          <w:sz w:val="24"/>
          <w:szCs w:val="24"/>
          <w:lang w:eastAsia="en-CA"/>
        </w:rPr>
        <w:t>Start: 6:15</w:t>
      </w:r>
    </w:p>
    <w:p w:rsidR="0075439C" w:rsidRPr="0032056A" w:rsidRDefault="0075439C" w:rsidP="00FD0A8D">
      <w:pPr>
        <w:shd w:val="clear" w:color="auto" w:fill="FFFFFF"/>
        <w:spacing w:after="0" w:line="240" w:lineRule="auto"/>
        <w:rPr>
          <w:rFonts w:eastAsia="Times New Roman" w:cs="Arial"/>
          <w:sz w:val="24"/>
          <w:szCs w:val="24"/>
          <w:lang w:eastAsia="en-CA"/>
        </w:rPr>
      </w:pPr>
      <w:r>
        <w:rPr>
          <w:rFonts w:eastAsia="Times New Roman" w:cs="Arial"/>
          <w:bCs/>
          <w:sz w:val="24"/>
          <w:szCs w:val="24"/>
          <w:lang w:eastAsia="en-CA"/>
        </w:rPr>
        <w:t>End: 7:33</w:t>
      </w:r>
    </w:p>
    <w:p w:rsidR="00FD0A8D" w:rsidRPr="00FD0A8D" w:rsidRDefault="00FD0A8D" w:rsidP="00FD0A8D">
      <w:pPr>
        <w:shd w:val="clear" w:color="auto" w:fill="FFFFFF"/>
        <w:spacing w:after="0" w:line="240" w:lineRule="auto"/>
        <w:rPr>
          <w:rFonts w:eastAsia="Times New Roman" w:cs="Arial"/>
          <w:b/>
          <w:sz w:val="24"/>
          <w:szCs w:val="24"/>
          <w:lang w:eastAsia="en-CA"/>
        </w:rPr>
      </w:pPr>
    </w:p>
    <w:tbl>
      <w:tblPr>
        <w:tblStyle w:val="TableGrid"/>
        <w:tblW w:w="5000" w:type="pct"/>
        <w:tblLook w:val="04A0" w:firstRow="1" w:lastRow="0" w:firstColumn="1" w:lastColumn="0" w:noHBand="0" w:noVBand="1"/>
      </w:tblPr>
      <w:tblGrid>
        <w:gridCol w:w="460"/>
        <w:gridCol w:w="3109"/>
        <w:gridCol w:w="3911"/>
        <w:gridCol w:w="1870"/>
      </w:tblGrid>
      <w:tr w:rsidR="006B4BAE" w:rsidRPr="00FD0A8D" w:rsidTr="006B4BAE">
        <w:tc>
          <w:tcPr>
            <w:tcW w:w="271" w:type="pct"/>
          </w:tcPr>
          <w:p w:rsidR="006B4BAE" w:rsidRPr="00FD0A8D" w:rsidRDefault="006B4BAE" w:rsidP="00FD0A8D">
            <w:pPr>
              <w:rPr>
                <w:rFonts w:eastAsia="Times New Roman" w:cs="Arial"/>
                <w:b/>
                <w:sz w:val="24"/>
                <w:szCs w:val="24"/>
                <w:lang w:eastAsia="en-CA"/>
              </w:rPr>
            </w:pPr>
            <w:r w:rsidRPr="00FD0A8D">
              <w:rPr>
                <w:rFonts w:eastAsia="Times New Roman" w:cs="Arial"/>
                <w:b/>
                <w:sz w:val="24"/>
                <w:szCs w:val="24"/>
                <w:lang w:eastAsia="en-CA"/>
              </w:rPr>
              <w:t>#</w:t>
            </w:r>
          </w:p>
        </w:tc>
        <w:tc>
          <w:tcPr>
            <w:tcW w:w="1137" w:type="pct"/>
          </w:tcPr>
          <w:p w:rsidR="006B4BAE" w:rsidRPr="00FD0A8D" w:rsidRDefault="006B4BAE" w:rsidP="00FD0A8D">
            <w:pPr>
              <w:rPr>
                <w:rFonts w:eastAsia="Times New Roman" w:cs="Arial"/>
                <w:b/>
                <w:sz w:val="24"/>
                <w:szCs w:val="24"/>
                <w:lang w:eastAsia="en-CA"/>
              </w:rPr>
            </w:pPr>
            <w:r w:rsidRPr="00FD0A8D">
              <w:rPr>
                <w:rFonts w:eastAsia="Times New Roman" w:cs="Arial"/>
                <w:b/>
                <w:sz w:val="24"/>
                <w:szCs w:val="24"/>
                <w:lang w:eastAsia="en-CA"/>
              </w:rPr>
              <w:t>Item</w:t>
            </w:r>
          </w:p>
        </w:tc>
        <w:tc>
          <w:tcPr>
            <w:tcW w:w="2449" w:type="pct"/>
          </w:tcPr>
          <w:p w:rsidR="006B4BAE" w:rsidRPr="00FD0A8D" w:rsidRDefault="006B4BAE" w:rsidP="00FD0A8D">
            <w:pPr>
              <w:rPr>
                <w:rFonts w:eastAsia="Times New Roman" w:cs="Arial"/>
                <w:b/>
                <w:sz w:val="24"/>
                <w:szCs w:val="24"/>
                <w:lang w:eastAsia="en-CA"/>
              </w:rPr>
            </w:pPr>
            <w:r>
              <w:rPr>
                <w:rFonts w:eastAsia="Times New Roman" w:cs="Arial"/>
                <w:b/>
                <w:sz w:val="24"/>
                <w:szCs w:val="24"/>
                <w:lang w:eastAsia="en-CA"/>
              </w:rPr>
              <w:t>Discussion</w:t>
            </w:r>
          </w:p>
        </w:tc>
        <w:tc>
          <w:tcPr>
            <w:tcW w:w="1143" w:type="pct"/>
          </w:tcPr>
          <w:p w:rsidR="006B4BAE" w:rsidRPr="00FD0A8D" w:rsidRDefault="006B4BAE" w:rsidP="00FD0A8D">
            <w:pPr>
              <w:rPr>
                <w:rFonts w:eastAsia="Times New Roman" w:cs="Arial"/>
                <w:b/>
                <w:sz w:val="24"/>
                <w:szCs w:val="24"/>
                <w:lang w:eastAsia="en-CA"/>
              </w:rPr>
            </w:pPr>
            <w:r>
              <w:rPr>
                <w:rFonts w:eastAsia="Times New Roman" w:cs="Arial"/>
                <w:b/>
                <w:sz w:val="24"/>
                <w:szCs w:val="24"/>
                <w:lang w:eastAsia="en-CA"/>
              </w:rPr>
              <w:t>Action</w:t>
            </w:r>
          </w:p>
        </w:tc>
      </w:tr>
      <w:tr w:rsidR="006B4BAE" w:rsidRPr="00FD0A8D" w:rsidTr="006B4BAE">
        <w:tc>
          <w:tcPr>
            <w:tcW w:w="271" w:type="pct"/>
          </w:tcPr>
          <w:p w:rsidR="006B4BAE" w:rsidRPr="00FD0A8D" w:rsidRDefault="006B4BAE" w:rsidP="00FD0A8D">
            <w:pPr>
              <w:rPr>
                <w:rFonts w:eastAsia="Times New Roman" w:cs="Arial"/>
                <w:sz w:val="24"/>
                <w:szCs w:val="24"/>
                <w:lang w:eastAsia="en-CA"/>
              </w:rPr>
            </w:pPr>
            <w:r w:rsidRPr="00FD0A8D">
              <w:rPr>
                <w:rFonts w:eastAsia="Times New Roman" w:cs="Arial"/>
                <w:sz w:val="24"/>
                <w:szCs w:val="24"/>
                <w:lang w:eastAsia="en-CA"/>
              </w:rPr>
              <w:t>1</w:t>
            </w:r>
          </w:p>
        </w:tc>
        <w:tc>
          <w:tcPr>
            <w:tcW w:w="1137" w:type="pct"/>
          </w:tcPr>
          <w:p w:rsidR="006B4BAE" w:rsidRPr="00FD0A8D" w:rsidRDefault="006B4BAE" w:rsidP="00FD0A8D">
            <w:pPr>
              <w:rPr>
                <w:rFonts w:eastAsia="Times New Roman" w:cs="Arial"/>
                <w:sz w:val="24"/>
                <w:szCs w:val="24"/>
                <w:lang w:eastAsia="en-CA"/>
              </w:rPr>
            </w:pPr>
            <w:r w:rsidRPr="00FD0A8D">
              <w:rPr>
                <w:rFonts w:eastAsia="Times New Roman" w:cs="Arial"/>
                <w:sz w:val="24"/>
                <w:szCs w:val="24"/>
                <w:lang w:eastAsia="en-CA"/>
              </w:rPr>
              <w:t>Call to order</w:t>
            </w:r>
          </w:p>
        </w:tc>
        <w:tc>
          <w:tcPr>
            <w:tcW w:w="2449" w:type="pct"/>
          </w:tcPr>
          <w:p w:rsidR="006B4BAE" w:rsidRPr="00FD0A8D" w:rsidRDefault="006B4BAE" w:rsidP="00FD0A8D">
            <w:pPr>
              <w:rPr>
                <w:rFonts w:eastAsia="Times New Roman" w:cs="Arial"/>
                <w:sz w:val="24"/>
                <w:szCs w:val="24"/>
                <w:lang w:eastAsia="en-CA"/>
              </w:rPr>
            </w:pPr>
          </w:p>
        </w:tc>
        <w:tc>
          <w:tcPr>
            <w:tcW w:w="1143" w:type="pct"/>
          </w:tcPr>
          <w:p w:rsidR="006B4BAE" w:rsidRPr="00FD0A8D" w:rsidRDefault="006B4BAE" w:rsidP="00FD0A8D">
            <w:pPr>
              <w:rPr>
                <w:rFonts w:eastAsia="Times New Roman" w:cs="Arial"/>
                <w:sz w:val="24"/>
                <w:szCs w:val="24"/>
                <w:lang w:eastAsia="en-CA"/>
              </w:rPr>
            </w:pPr>
          </w:p>
        </w:tc>
      </w:tr>
      <w:tr w:rsidR="006B4BAE" w:rsidRPr="00FD0A8D" w:rsidTr="006B4BAE">
        <w:tc>
          <w:tcPr>
            <w:tcW w:w="271" w:type="pct"/>
          </w:tcPr>
          <w:p w:rsidR="006B4BAE" w:rsidRPr="00FD0A8D" w:rsidRDefault="006B4BAE" w:rsidP="00FD0A8D">
            <w:pPr>
              <w:rPr>
                <w:rFonts w:eastAsia="Times New Roman" w:cs="Arial"/>
                <w:sz w:val="24"/>
                <w:szCs w:val="24"/>
                <w:lang w:eastAsia="en-CA"/>
              </w:rPr>
            </w:pPr>
            <w:r w:rsidRPr="00FD0A8D">
              <w:rPr>
                <w:rFonts w:eastAsia="Times New Roman" w:cs="Arial"/>
                <w:sz w:val="24"/>
                <w:szCs w:val="24"/>
                <w:lang w:eastAsia="en-CA"/>
              </w:rPr>
              <w:t>2</w:t>
            </w:r>
          </w:p>
        </w:tc>
        <w:tc>
          <w:tcPr>
            <w:tcW w:w="1137" w:type="pct"/>
          </w:tcPr>
          <w:p w:rsidR="006B4BAE" w:rsidRPr="00FD0A8D" w:rsidRDefault="006B4BAE" w:rsidP="00FD0A8D">
            <w:pPr>
              <w:shd w:val="clear" w:color="auto" w:fill="FFFFFF"/>
              <w:rPr>
                <w:rFonts w:eastAsia="Times New Roman" w:cs="Arial"/>
                <w:sz w:val="24"/>
                <w:szCs w:val="24"/>
                <w:lang w:eastAsia="en-CA"/>
              </w:rPr>
            </w:pPr>
            <w:r w:rsidRPr="00FD0A8D">
              <w:rPr>
                <w:rFonts w:eastAsia="Times New Roman" w:cs="Arial"/>
                <w:sz w:val="24"/>
                <w:szCs w:val="24"/>
                <w:lang w:eastAsia="en-CA"/>
              </w:rPr>
              <w:t xml:space="preserve">Review, amend if necessary, and approve agenda for meeting </w:t>
            </w:r>
          </w:p>
        </w:tc>
        <w:tc>
          <w:tcPr>
            <w:tcW w:w="2449" w:type="pct"/>
          </w:tcPr>
          <w:p w:rsidR="006B4BAE" w:rsidRPr="00FD0A8D" w:rsidRDefault="006B4BAE" w:rsidP="00B34874">
            <w:pPr>
              <w:shd w:val="clear" w:color="auto" w:fill="FFFFFF"/>
              <w:rPr>
                <w:rFonts w:eastAsia="Times New Roman" w:cs="Arial"/>
                <w:sz w:val="24"/>
                <w:szCs w:val="24"/>
                <w:lang w:eastAsia="en-CA"/>
              </w:rPr>
            </w:pPr>
            <w:r>
              <w:rPr>
                <w:rFonts w:eastAsia="Times New Roman" w:cs="Arial"/>
                <w:sz w:val="24"/>
                <w:szCs w:val="24"/>
                <w:lang w:eastAsia="en-CA"/>
              </w:rPr>
              <w:t>Agenda approved, with addition of Suzuki guitar board liaison to Item 9,  addition of how to send out schedule to Item 8</w:t>
            </w:r>
          </w:p>
        </w:tc>
        <w:tc>
          <w:tcPr>
            <w:tcW w:w="1143" w:type="pct"/>
          </w:tcPr>
          <w:p w:rsidR="006B4BAE" w:rsidRPr="00FD0A8D" w:rsidRDefault="006B4BAE" w:rsidP="00FD0A8D">
            <w:pPr>
              <w:shd w:val="clear" w:color="auto" w:fill="FFFFFF"/>
              <w:rPr>
                <w:rFonts w:eastAsia="Times New Roman" w:cs="Arial"/>
                <w:sz w:val="24"/>
                <w:szCs w:val="24"/>
                <w:lang w:eastAsia="en-CA"/>
              </w:rPr>
            </w:pPr>
          </w:p>
        </w:tc>
      </w:tr>
      <w:tr w:rsidR="006B4BAE" w:rsidRPr="00FD0A8D" w:rsidTr="006B4BAE">
        <w:tc>
          <w:tcPr>
            <w:tcW w:w="271" w:type="pct"/>
          </w:tcPr>
          <w:p w:rsidR="006B4BAE" w:rsidRPr="00FD0A8D" w:rsidRDefault="006B4BAE" w:rsidP="00FD0A8D">
            <w:pPr>
              <w:rPr>
                <w:rFonts w:eastAsia="Times New Roman" w:cs="Arial"/>
                <w:sz w:val="24"/>
                <w:szCs w:val="24"/>
                <w:lang w:eastAsia="en-CA"/>
              </w:rPr>
            </w:pPr>
            <w:r w:rsidRPr="00FD0A8D">
              <w:rPr>
                <w:rFonts w:eastAsia="Times New Roman" w:cs="Arial"/>
                <w:sz w:val="24"/>
                <w:szCs w:val="24"/>
                <w:lang w:eastAsia="en-CA"/>
              </w:rPr>
              <w:t>3</w:t>
            </w:r>
          </w:p>
        </w:tc>
        <w:tc>
          <w:tcPr>
            <w:tcW w:w="1137" w:type="pct"/>
          </w:tcPr>
          <w:p w:rsidR="006B4BAE" w:rsidRPr="00FD0A8D" w:rsidRDefault="006B4BAE" w:rsidP="00FD0A8D">
            <w:pPr>
              <w:shd w:val="clear" w:color="auto" w:fill="FFFFFF"/>
              <w:rPr>
                <w:rFonts w:eastAsia="Times New Roman" w:cs="Arial"/>
                <w:sz w:val="24"/>
                <w:szCs w:val="24"/>
                <w:lang w:eastAsia="en-CA"/>
              </w:rPr>
            </w:pPr>
            <w:r w:rsidRPr="00FD0A8D">
              <w:rPr>
                <w:rFonts w:eastAsia="Times New Roman" w:cs="Arial"/>
                <w:sz w:val="24"/>
                <w:szCs w:val="24"/>
                <w:lang w:eastAsia="en-CA"/>
              </w:rPr>
              <w:t>Review, amend if necessary, and approve past minutes (May 20 and May 28 meeting)</w:t>
            </w:r>
          </w:p>
        </w:tc>
        <w:tc>
          <w:tcPr>
            <w:tcW w:w="2449" w:type="pct"/>
          </w:tcPr>
          <w:p w:rsidR="006B4BAE" w:rsidRPr="00FD0A8D" w:rsidRDefault="006B4BAE" w:rsidP="00FD0A8D">
            <w:pPr>
              <w:shd w:val="clear" w:color="auto" w:fill="FFFFFF"/>
              <w:rPr>
                <w:rFonts w:eastAsia="Times New Roman" w:cs="Arial"/>
                <w:sz w:val="24"/>
                <w:szCs w:val="24"/>
                <w:lang w:eastAsia="en-CA"/>
              </w:rPr>
            </w:pPr>
            <w:r>
              <w:rPr>
                <w:rFonts w:eastAsia="Times New Roman" w:cs="Arial"/>
                <w:sz w:val="24"/>
                <w:szCs w:val="24"/>
                <w:lang w:eastAsia="en-CA"/>
              </w:rPr>
              <w:t>Both agendas approved by board.</w:t>
            </w:r>
          </w:p>
        </w:tc>
        <w:tc>
          <w:tcPr>
            <w:tcW w:w="1143" w:type="pct"/>
          </w:tcPr>
          <w:p w:rsidR="006B4BAE" w:rsidRPr="00FD0A8D" w:rsidRDefault="006B4BAE" w:rsidP="00FD0A8D">
            <w:pPr>
              <w:shd w:val="clear" w:color="auto" w:fill="FFFFFF"/>
              <w:rPr>
                <w:rFonts w:eastAsia="Times New Roman" w:cs="Arial"/>
                <w:sz w:val="24"/>
                <w:szCs w:val="24"/>
                <w:lang w:eastAsia="en-CA"/>
              </w:rPr>
            </w:pPr>
          </w:p>
        </w:tc>
      </w:tr>
      <w:tr w:rsidR="006B4BAE" w:rsidRPr="00FD0A8D" w:rsidTr="006B4BAE">
        <w:tc>
          <w:tcPr>
            <w:tcW w:w="271" w:type="pct"/>
          </w:tcPr>
          <w:p w:rsidR="006B4BAE" w:rsidRPr="00FD0A8D" w:rsidRDefault="006B4BAE" w:rsidP="00FD0A8D">
            <w:pPr>
              <w:rPr>
                <w:rFonts w:eastAsia="Times New Roman" w:cs="Arial"/>
                <w:sz w:val="24"/>
                <w:szCs w:val="24"/>
                <w:lang w:eastAsia="en-CA"/>
              </w:rPr>
            </w:pPr>
            <w:r w:rsidRPr="00FD0A8D">
              <w:rPr>
                <w:rFonts w:eastAsia="Times New Roman" w:cs="Arial"/>
                <w:sz w:val="24"/>
                <w:szCs w:val="24"/>
                <w:lang w:eastAsia="en-CA"/>
              </w:rPr>
              <w:t>4</w:t>
            </w:r>
          </w:p>
        </w:tc>
        <w:tc>
          <w:tcPr>
            <w:tcW w:w="1137" w:type="pct"/>
          </w:tcPr>
          <w:p w:rsidR="006B4BAE" w:rsidRPr="00FD0A8D" w:rsidRDefault="006B4BAE" w:rsidP="00B34874">
            <w:pPr>
              <w:rPr>
                <w:rFonts w:eastAsia="Times New Roman" w:cs="Arial"/>
                <w:sz w:val="24"/>
                <w:szCs w:val="24"/>
                <w:lang w:eastAsia="en-CA"/>
              </w:rPr>
            </w:pPr>
            <w:r w:rsidRPr="00FD0A8D">
              <w:rPr>
                <w:rFonts w:eastAsia="Times New Roman" w:cs="Arial"/>
                <w:sz w:val="24"/>
                <w:szCs w:val="24"/>
                <w:lang w:eastAsia="en-CA"/>
              </w:rPr>
              <w:t xml:space="preserve">Review, provide alternate </w:t>
            </w:r>
            <w:r>
              <w:rPr>
                <w:rFonts w:eastAsia="Times New Roman" w:cs="Arial"/>
                <w:sz w:val="24"/>
                <w:szCs w:val="24"/>
                <w:lang w:eastAsia="en-CA"/>
              </w:rPr>
              <w:t xml:space="preserve">if necessary </w:t>
            </w:r>
            <w:r w:rsidRPr="00FD0A8D">
              <w:rPr>
                <w:rFonts w:eastAsia="Times New Roman" w:cs="Arial"/>
                <w:sz w:val="24"/>
                <w:szCs w:val="24"/>
                <w:lang w:eastAsia="en-CA"/>
              </w:rPr>
              <w:t>and approve schedule</w:t>
            </w:r>
          </w:p>
        </w:tc>
        <w:tc>
          <w:tcPr>
            <w:tcW w:w="2449" w:type="pct"/>
          </w:tcPr>
          <w:p w:rsidR="006B4BAE" w:rsidRDefault="006B4BAE" w:rsidP="00FD0A8D">
            <w:pPr>
              <w:rPr>
                <w:rFonts w:eastAsia="Times New Roman" w:cs="Arial"/>
                <w:sz w:val="24"/>
                <w:szCs w:val="24"/>
                <w:lang w:eastAsia="en-CA"/>
              </w:rPr>
            </w:pPr>
            <w:r>
              <w:rPr>
                <w:rFonts w:eastAsia="Times New Roman" w:cs="Arial"/>
                <w:sz w:val="24"/>
                <w:szCs w:val="24"/>
                <w:lang w:eastAsia="en-CA"/>
              </w:rPr>
              <w:t>Update: Gisela did talk with Katie; concern about only an hour of Fiddleheads.  Katie will only teach cello every other week, with longer fiddleheads on alternating weeks.  Fiddleheads is OK with this.  Parent talks would not be every week.</w:t>
            </w:r>
          </w:p>
          <w:p w:rsidR="006B4BAE" w:rsidRDefault="006B4BAE" w:rsidP="00FD0A8D">
            <w:pPr>
              <w:rPr>
                <w:rFonts w:eastAsia="Times New Roman" w:cs="Arial"/>
                <w:sz w:val="24"/>
                <w:szCs w:val="24"/>
                <w:lang w:eastAsia="en-CA"/>
              </w:rPr>
            </w:pPr>
            <w:r>
              <w:rPr>
                <w:rFonts w:eastAsia="Times New Roman" w:cs="Arial"/>
                <w:sz w:val="24"/>
                <w:szCs w:val="24"/>
                <w:lang w:eastAsia="en-CA"/>
              </w:rPr>
              <w:t>Bold should be removed from names for schedule sent out.</w:t>
            </w:r>
          </w:p>
          <w:p w:rsidR="006B4BAE" w:rsidRDefault="006B4BAE" w:rsidP="00FD0A8D">
            <w:pPr>
              <w:rPr>
                <w:rFonts w:eastAsia="Times New Roman" w:cs="Arial"/>
                <w:sz w:val="24"/>
                <w:szCs w:val="24"/>
                <w:lang w:eastAsia="en-CA"/>
              </w:rPr>
            </w:pPr>
            <w:r>
              <w:rPr>
                <w:rFonts w:eastAsia="Times New Roman" w:cs="Arial"/>
                <w:sz w:val="24"/>
                <w:szCs w:val="24"/>
                <w:lang w:eastAsia="en-CA"/>
              </w:rPr>
              <w:t>What is expectation of attendance at Fiddleheads for Ensemble 1 students?  Would have to attend sometimes from 6:30 at Fiddleheads?</w:t>
            </w:r>
          </w:p>
          <w:p w:rsidR="006B4BAE" w:rsidRDefault="006B4BAE" w:rsidP="00FD0A8D">
            <w:pPr>
              <w:rPr>
                <w:rFonts w:eastAsia="Times New Roman" w:cs="Arial"/>
                <w:sz w:val="24"/>
                <w:szCs w:val="24"/>
                <w:lang w:eastAsia="en-CA"/>
              </w:rPr>
            </w:pPr>
            <w:r>
              <w:rPr>
                <w:rFonts w:eastAsia="Times New Roman" w:cs="Arial"/>
                <w:sz w:val="24"/>
                <w:szCs w:val="24"/>
                <w:lang w:eastAsia="en-CA"/>
              </w:rPr>
              <w:t xml:space="preserve">Is Book1A time slot too short at half an hour?  Perhaps let people start earlier at 3:45 or 3:50?  Is there a transition time – is it 50, 55, 25 minute lesson?  Start all at 3:45 and adjust accordingly depending on who you get.  Note: Bryn recommended starting at 3:50 (based on May 6 meeting at the T&amp;M with Rob).  When send out schedule, say that children should arrive 10 minutes </w:t>
            </w:r>
            <w:r>
              <w:rPr>
                <w:rFonts w:eastAsia="Times New Roman" w:cs="Arial"/>
                <w:sz w:val="24"/>
                <w:szCs w:val="24"/>
                <w:lang w:eastAsia="en-CA"/>
              </w:rPr>
              <w:lastRenderedPageBreak/>
              <w:t xml:space="preserve">early to tune their violins.  Can children use schools stands if classes are at Selkirk?  Include what to bring to group class: pencils, stand, </w:t>
            </w:r>
            <w:proofErr w:type="gramStart"/>
            <w:r>
              <w:rPr>
                <w:rFonts w:eastAsia="Times New Roman" w:cs="Arial"/>
                <w:sz w:val="24"/>
                <w:szCs w:val="24"/>
                <w:lang w:eastAsia="en-CA"/>
              </w:rPr>
              <w:t>music</w:t>
            </w:r>
            <w:proofErr w:type="gramEnd"/>
            <w:r>
              <w:rPr>
                <w:rFonts w:eastAsia="Times New Roman" w:cs="Arial"/>
                <w:sz w:val="24"/>
                <w:szCs w:val="24"/>
                <w:lang w:eastAsia="en-CA"/>
              </w:rPr>
              <w:t>.</w:t>
            </w:r>
          </w:p>
          <w:p w:rsidR="006B4BAE" w:rsidRDefault="006B4BAE" w:rsidP="00FD0A8D">
            <w:pPr>
              <w:rPr>
                <w:rFonts w:eastAsia="Times New Roman" w:cs="Arial"/>
                <w:sz w:val="24"/>
                <w:szCs w:val="24"/>
                <w:lang w:eastAsia="en-CA"/>
              </w:rPr>
            </w:pPr>
          </w:p>
          <w:p w:rsidR="006B4BAE" w:rsidRDefault="006B4BAE" w:rsidP="00FD0A8D">
            <w:pPr>
              <w:rPr>
                <w:rFonts w:eastAsia="Times New Roman" w:cs="Arial"/>
                <w:sz w:val="24"/>
                <w:szCs w:val="24"/>
                <w:lang w:eastAsia="en-CA"/>
              </w:rPr>
            </w:pPr>
            <w:r>
              <w:rPr>
                <w:rFonts w:eastAsia="Times New Roman" w:cs="Arial"/>
                <w:sz w:val="24"/>
                <w:szCs w:val="24"/>
                <w:lang w:eastAsia="en-CA"/>
              </w:rPr>
              <w:t>Summary:</w:t>
            </w:r>
          </w:p>
          <w:p w:rsidR="006B4BAE" w:rsidRDefault="006B4BAE" w:rsidP="00361066">
            <w:pPr>
              <w:pStyle w:val="ListParagraph"/>
              <w:numPr>
                <w:ilvl w:val="0"/>
                <w:numId w:val="2"/>
              </w:numPr>
              <w:rPr>
                <w:rFonts w:eastAsia="Times New Roman" w:cs="Arial"/>
                <w:sz w:val="24"/>
                <w:szCs w:val="24"/>
                <w:lang w:eastAsia="en-CA"/>
              </w:rPr>
            </w:pPr>
            <w:r>
              <w:rPr>
                <w:rFonts w:eastAsia="Times New Roman" w:cs="Arial"/>
                <w:sz w:val="24"/>
                <w:szCs w:val="24"/>
                <w:lang w:eastAsia="en-CA"/>
              </w:rPr>
              <w:t>Recommend start early</w:t>
            </w:r>
          </w:p>
          <w:p w:rsidR="006B4BAE" w:rsidRDefault="006B4BAE" w:rsidP="00361066">
            <w:pPr>
              <w:pStyle w:val="ListParagraph"/>
              <w:numPr>
                <w:ilvl w:val="0"/>
                <w:numId w:val="2"/>
              </w:numPr>
              <w:rPr>
                <w:rFonts w:eastAsia="Times New Roman" w:cs="Arial"/>
                <w:sz w:val="24"/>
                <w:szCs w:val="24"/>
                <w:lang w:eastAsia="en-CA"/>
              </w:rPr>
            </w:pPr>
            <w:r>
              <w:rPr>
                <w:rFonts w:eastAsia="Times New Roman" w:cs="Arial"/>
                <w:sz w:val="24"/>
                <w:szCs w:val="24"/>
                <w:lang w:eastAsia="en-CA"/>
              </w:rPr>
              <w:t>Question re. Ensemble</w:t>
            </w:r>
          </w:p>
          <w:p w:rsidR="006B4BAE" w:rsidRDefault="006B4BAE" w:rsidP="00361066">
            <w:pPr>
              <w:pStyle w:val="ListParagraph"/>
              <w:numPr>
                <w:ilvl w:val="0"/>
                <w:numId w:val="2"/>
              </w:numPr>
              <w:rPr>
                <w:rFonts w:eastAsia="Times New Roman" w:cs="Arial"/>
                <w:sz w:val="24"/>
                <w:szCs w:val="24"/>
                <w:lang w:eastAsia="en-CA"/>
              </w:rPr>
            </w:pPr>
            <w:r>
              <w:rPr>
                <w:rFonts w:eastAsia="Times New Roman" w:cs="Arial"/>
                <w:sz w:val="24"/>
                <w:szCs w:val="24"/>
                <w:lang w:eastAsia="en-CA"/>
              </w:rPr>
              <w:t>Transition time</w:t>
            </w:r>
          </w:p>
          <w:p w:rsidR="006B4BAE" w:rsidRDefault="006B4BAE" w:rsidP="00361066">
            <w:pPr>
              <w:pStyle w:val="ListParagraph"/>
              <w:numPr>
                <w:ilvl w:val="0"/>
                <w:numId w:val="2"/>
              </w:numPr>
              <w:rPr>
                <w:rFonts w:eastAsia="Times New Roman" w:cs="Arial"/>
                <w:sz w:val="24"/>
                <w:szCs w:val="24"/>
                <w:lang w:eastAsia="en-CA"/>
              </w:rPr>
            </w:pPr>
            <w:r>
              <w:rPr>
                <w:rFonts w:eastAsia="Times New Roman" w:cs="Arial"/>
                <w:sz w:val="24"/>
                <w:szCs w:val="24"/>
                <w:lang w:eastAsia="en-CA"/>
              </w:rPr>
              <w:t>Frequency of parent talks?</w:t>
            </w:r>
          </w:p>
          <w:p w:rsidR="006B4BAE" w:rsidRDefault="006B4BAE" w:rsidP="00361066">
            <w:pPr>
              <w:rPr>
                <w:rFonts w:eastAsia="Times New Roman" w:cs="Arial"/>
                <w:sz w:val="24"/>
                <w:szCs w:val="24"/>
                <w:lang w:eastAsia="en-CA"/>
              </w:rPr>
            </w:pPr>
            <w:r>
              <w:rPr>
                <w:rFonts w:eastAsia="Times New Roman" w:cs="Arial"/>
                <w:sz w:val="24"/>
                <w:szCs w:val="24"/>
                <w:lang w:eastAsia="en-CA"/>
              </w:rPr>
              <w:t>Approve in concept subject to resolution of above questions.</w:t>
            </w:r>
          </w:p>
          <w:p w:rsidR="006B4BAE" w:rsidRDefault="006B4BAE" w:rsidP="00361066">
            <w:pPr>
              <w:rPr>
                <w:rFonts w:eastAsia="Times New Roman" w:cs="Arial"/>
                <w:sz w:val="24"/>
                <w:szCs w:val="24"/>
                <w:lang w:eastAsia="en-CA"/>
              </w:rPr>
            </w:pPr>
          </w:p>
          <w:p w:rsidR="006B4BAE" w:rsidRDefault="006B4BAE" w:rsidP="00361066">
            <w:pPr>
              <w:rPr>
                <w:rFonts w:eastAsia="Times New Roman" w:cs="Arial"/>
                <w:sz w:val="24"/>
                <w:szCs w:val="24"/>
                <w:lang w:eastAsia="en-CA"/>
              </w:rPr>
            </w:pPr>
            <w:r>
              <w:rPr>
                <w:rFonts w:eastAsia="Times New Roman" w:cs="Arial"/>
                <w:sz w:val="24"/>
                <w:szCs w:val="24"/>
                <w:lang w:eastAsia="en-CA"/>
              </w:rPr>
              <w:t>Board will send out group schedule to current membership.  Note that Fiddleheads is not part of SSAY, included for reference.</w:t>
            </w:r>
          </w:p>
          <w:p w:rsidR="006B4BAE" w:rsidRDefault="006B4BAE" w:rsidP="00361066">
            <w:pPr>
              <w:rPr>
                <w:rFonts w:eastAsia="Times New Roman" w:cs="Arial"/>
                <w:sz w:val="24"/>
                <w:szCs w:val="24"/>
                <w:lang w:eastAsia="en-CA"/>
              </w:rPr>
            </w:pPr>
            <w:r>
              <w:rPr>
                <w:rFonts w:eastAsia="Times New Roman" w:cs="Arial"/>
                <w:sz w:val="24"/>
                <w:szCs w:val="24"/>
                <w:lang w:eastAsia="en-CA"/>
              </w:rPr>
              <w:t>Teachers can forward schedule to new/interested students.</w:t>
            </w:r>
          </w:p>
          <w:p w:rsidR="006B4BAE" w:rsidRPr="00361066" w:rsidRDefault="006B4BAE" w:rsidP="00361066">
            <w:pPr>
              <w:rPr>
                <w:rFonts w:eastAsia="Times New Roman" w:cs="Arial"/>
                <w:sz w:val="24"/>
                <w:szCs w:val="24"/>
                <w:lang w:eastAsia="en-CA"/>
              </w:rPr>
            </w:pPr>
          </w:p>
        </w:tc>
        <w:tc>
          <w:tcPr>
            <w:tcW w:w="1143" w:type="pct"/>
          </w:tcPr>
          <w:p w:rsidR="006B4BAE" w:rsidRPr="00B34874" w:rsidRDefault="006B4BAE" w:rsidP="00B34874">
            <w:pPr>
              <w:pStyle w:val="ListParagraph"/>
              <w:numPr>
                <w:ilvl w:val="0"/>
                <w:numId w:val="3"/>
              </w:numPr>
              <w:rPr>
                <w:rFonts w:eastAsia="Times New Roman" w:cs="Arial"/>
                <w:sz w:val="24"/>
                <w:szCs w:val="24"/>
                <w:lang w:eastAsia="en-CA"/>
              </w:rPr>
            </w:pPr>
            <w:r w:rsidRPr="00B34874">
              <w:rPr>
                <w:rFonts w:eastAsia="Times New Roman" w:cs="Arial"/>
                <w:b/>
                <w:sz w:val="24"/>
                <w:szCs w:val="24"/>
                <w:lang w:eastAsia="en-CA"/>
              </w:rPr>
              <w:lastRenderedPageBreak/>
              <w:t>Marie</w:t>
            </w:r>
            <w:r w:rsidRPr="00B34874">
              <w:rPr>
                <w:rFonts w:eastAsia="Times New Roman" w:cs="Arial"/>
                <w:sz w:val="24"/>
                <w:szCs w:val="24"/>
                <w:lang w:eastAsia="en-CA"/>
              </w:rPr>
              <w:t xml:space="preserve"> will draft and send an email to teachers based on minutes.</w:t>
            </w:r>
          </w:p>
          <w:p w:rsidR="006B4BAE" w:rsidRPr="00B34874" w:rsidRDefault="006B4BAE" w:rsidP="00B34874">
            <w:pPr>
              <w:pStyle w:val="ListParagraph"/>
              <w:numPr>
                <w:ilvl w:val="0"/>
                <w:numId w:val="3"/>
              </w:numPr>
              <w:rPr>
                <w:rFonts w:eastAsia="Times New Roman" w:cs="Arial"/>
                <w:sz w:val="24"/>
                <w:szCs w:val="24"/>
                <w:lang w:eastAsia="en-CA"/>
              </w:rPr>
            </w:pPr>
            <w:r w:rsidRPr="00B34874">
              <w:rPr>
                <w:rFonts w:eastAsia="Times New Roman" w:cs="Arial"/>
                <w:sz w:val="24"/>
                <w:szCs w:val="24"/>
                <w:lang w:eastAsia="en-CA"/>
              </w:rPr>
              <w:t xml:space="preserve">Based on response, </w:t>
            </w:r>
            <w:proofErr w:type="spellStart"/>
            <w:r w:rsidRPr="00B34874">
              <w:rPr>
                <w:rFonts w:eastAsia="Times New Roman" w:cs="Arial"/>
                <w:b/>
                <w:sz w:val="24"/>
                <w:szCs w:val="24"/>
                <w:lang w:eastAsia="en-CA"/>
              </w:rPr>
              <w:t>Lise</w:t>
            </w:r>
            <w:proofErr w:type="spellEnd"/>
            <w:r w:rsidRPr="00B34874">
              <w:rPr>
                <w:rFonts w:eastAsia="Times New Roman" w:cs="Arial"/>
                <w:sz w:val="24"/>
                <w:szCs w:val="24"/>
                <w:lang w:eastAsia="en-CA"/>
              </w:rPr>
              <w:t xml:space="preserve"> will send out schedule to membership.</w:t>
            </w:r>
          </w:p>
        </w:tc>
      </w:tr>
      <w:tr w:rsidR="006B4BAE" w:rsidRPr="00FD0A8D" w:rsidTr="006B4BAE">
        <w:tc>
          <w:tcPr>
            <w:tcW w:w="271" w:type="pct"/>
          </w:tcPr>
          <w:p w:rsidR="006B4BAE" w:rsidRPr="00FD0A8D" w:rsidRDefault="006B4BAE" w:rsidP="00FD0A8D">
            <w:pPr>
              <w:rPr>
                <w:rFonts w:eastAsia="Times New Roman" w:cs="Arial"/>
                <w:sz w:val="24"/>
                <w:szCs w:val="24"/>
                <w:lang w:eastAsia="en-CA"/>
              </w:rPr>
            </w:pPr>
            <w:r w:rsidRPr="00FD0A8D">
              <w:rPr>
                <w:rFonts w:eastAsia="Times New Roman" w:cs="Arial"/>
                <w:sz w:val="24"/>
                <w:szCs w:val="24"/>
                <w:lang w:eastAsia="en-CA"/>
              </w:rPr>
              <w:lastRenderedPageBreak/>
              <w:t>5</w:t>
            </w:r>
          </w:p>
        </w:tc>
        <w:tc>
          <w:tcPr>
            <w:tcW w:w="1137" w:type="pct"/>
          </w:tcPr>
          <w:p w:rsidR="006B4BAE" w:rsidRPr="00FD0A8D" w:rsidRDefault="006B4BAE" w:rsidP="00FD0A8D">
            <w:pPr>
              <w:shd w:val="clear" w:color="auto" w:fill="FFFFFF"/>
              <w:rPr>
                <w:rFonts w:eastAsia="Times New Roman" w:cs="Arial"/>
                <w:sz w:val="24"/>
                <w:szCs w:val="24"/>
                <w:lang w:eastAsia="en-CA"/>
              </w:rPr>
            </w:pPr>
            <w:r w:rsidRPr="00FD0A8D">
              <w:rPr>
                <w:rFonts w:eastAsia="Times New Roman" w:cs="Arial"/>
                <w:sz w:val="24"/>
                <w:szCs w:val="24"/>
                <w:lang w:eastAsia="en-CA"/>
              </w:rPr>
              <w:t>Discuss/update Arts Fund application.</w:t>
            </w:r>
          </w:p>
          <w:p w:rsidR="006B4BAE" w:rsidRPr="00FD0A8D" w:rsidRDefault="006B4BAE" w:rsidP="00FD0A8D">
            <w:pPr>
              <w:shd w:val="clear" w:color="auto" w:fill="FFFFFF"/>
              <w:rPr>
                <w:rFonts w:eastAsia="Times New Roman" w:cs="Arial"/>
                <w:sz w:val="24"/>
                <w:szCs w:val="24"/>
                <w:lang w:eastAsia="en-CA"/>
              </w:rPr>
            </w:pPr>
          </w:p>
        </w:tc>
        <w:tc>
          <w:tcPr>
            <w:tcW w:w="2449" w:type="pct"/>
          </w:tcPr>
          <w:p w:rsidR="006B4BAE" w:rsidRDefault="006B4BAE" w:rsidP="00FD0A8D">
            <w:pPr>
              <w:shd w:val="clear" w:color="auto" w:fill="FFFFFF"/>
              <w:rPr>
                <w:rFonts w:eastAsia="Times New Roman" w:cs="Arial"/>
                <w:sz w:val="24"/>
                <w:szCs w:val="24"/>
                <w:lang w:eastAsia="en-CA"/>
              </w:rPr>
            </w:pPr>
            <w:r>
              <w:rPr>
                <w:rFonts w:eastAsia="Times New Roman" w:cs="Arial"/>
                <w:sz w:val="24"/>
                <w:szCs w:val="24"/>
                <w:lang w:eastAsia="en-CA"/>
              </w:rPr>
              <w:t>Budget for first section is $35k.  Grant is about 3-day workshop (including Suzuki guitar), Fairbanks, teacher recruitment.  Confirm holiday days. Do Nov. 8 and 9 plus 10 or 11 depending on days off school.</w:t>
            </w:r>
          </w:p>
          <w:p w:rsidR="006B4BAE" w:rsidRDefault="006B4BAE" w:rsidP="00FD0A8D">
            <w:pPr>
              <w:shd w:val="clear" w:color="auto" w:fill="FFFFFF"/>
              <w:rPr>
                <w:rFonts w:eastAsia="Times New Roman" w:cs="Arial"/>
                <w:sz w:val="24"/>
                <w:szCs w:val="24"/>
                <w:lang w:eastAsia="en-CA"/>
              </w:rPr>
            </w:pPr>
            <w:r>
              <w:rPr>
                <w:rFonts w:eastAsia="Times New Roman" w:cs="Arial"/>
                <w:sz w:val="24"/>
                <w:szCs w:val="24"/>
                <w:lang w:eastAsia="en-CA"/>
              </w:rPr>
              <w:t xml:space="preserve">Update: Gisela likes idea of camp – have a fiddle collaboration?  Teach a whole fiddle set in the weekend?  Specific fiddle teacher in mind?  Joint Suzuki/fiddle teacher?  Or Focus on Suzuki for the weekend? </w:t>
            </w:r>
          </w:p>
          <w:p w:rsidR="006B4BAE" w:rsidRDefault="006B4BAE" w:rsidP="00FD0A8D">
            <w:pPr>
              <w:shd w:val="clear" w:color="auto" w:fill="FFFFFF"/>
              <w:rPr>
                <w:rFonts w:eastAsia="Times New Roman" w:cs="Arial"/>
                <w:sz w:val="24"/>
                <w:szCs w:val="24"/>
                <w:lang w:eastAsia="en-CA"/>
              </w:rPr>
            </w:pPr>
            <w:r>
              <w:rPr>
                <w:rFonts w:eastAsia="Times New Roman" w:cs="Arial"/>
                <w:sz w:val="24"/>
                <w:szCs w:val="24"/>
                <w:lang w:eastAsia="en-CA"/>
              </w:rPr>
              <w:t>Suzuki/fiddle issue: way to not exclude new fiddlers from getting started, and shifting focus from collaborating with Suzuki guitar away from Suzuki.</w:t>
            </w:r>
          </w:p>
          <w:p w:rsidR="006B4BAE" w:rsidRDefault="006B4BAE" w:rsidP="00FD0A8D">
            <w:pPr>
              <w:shd w:val="clear" w:color="auto" w:fill="FFFFFF"/>
              <w:rPr>
                <w:rFonts w:eastAsia="Times New Roman" w:cs="Arial"/>
                <w:sz w:val="24"/>
                <w:szCs w:val="24"/>
                <w:lang w:eastAsia="en-CA"/>
              </w:rPr>
            </w:pPr>
            <w:r>
              <w:rPr>
                <w:rFonts w:eastAsia="Times New Roman" w:cs="Arial"/>
                <w:sz w:val="24"/>
                <w:szCs w:val="24"/>
                <w:lang w:eastAsia="en-CA"/>
              </w:rPr>
              <w:t>Based on feasibility / conversation with Gisela, decide later extent of inclusion of fiddle in workshop.  Need to ensure non-fiddleheads kids have full camp experience.</w:t>
            </w:r>
          </w:p>
          <w:p w:rsidR="006B4BAE" w:rsidRPr="00FD0A8D" w:rsidRDefault="006B4BAE" w:rsidP="00FD0A8D">
            <w:pPr>
              <w:shd w:val="clear" w:color="auto" w:fill="FFFFFF"/>
              <w:rPr>
                <w:rFonts w:eastAsia="Times New Roman" w:cs="Arial"/>
                <w:sz w:val="24"/>
                <w:szCs w:val="24"/>
                <w:lang w:eastAsia="en-CA"/>
              </w:rPr>
            </w:pPr>
            <w:r>
              <w:rPr>
                <w:rFonts w:eastAsia="Times New Roman" w:cs="Arial"/>
                <w:sz w:val="24"/>
                <w:szCs w:val="24"/>
                <w:lang w:eastAsia="en-CA"/>
              </w:rPr>
              <w:lastRenderedPageBreak/>
              <w:t>Have fiddle on one end of camp, extending their set – discuss with Gisela.</w:t>
            </w:r>
          </w:p>
        </w:tc>
        <w:tc>
          <w:tcPr>
            <w:tcW w:w="1143" w:type="pct"/>
          </w:tcPr>
          <w:p w:rsidR="006B4BAE" w:rsidRPr="00B34874" w:rsidRDefault="006B4BAE" w:rsidP="00B34874">
            <w:pPr>
              <w:pStyle w:val="ListParagraph"/>
              <w:numPr>
                <w:ilvl w:val="0"/>
                <w:numId w:val="4"/>
              </w:numPr>
              <w:shd w:val="clear" w:color="auto" w:fill="FFFFFF"/>
              <w:rPr>
                <w:rFonts w:eastAsia="Times New Roman" w:cs="Arial"/>
                <w:sz w:val="24"/>
                <w:szCs w:val="24"/>
                <w:lang w:eastAsia="en-CA"/>
              </w:rPr>
            </w:pPr>
            <w:r w:rsidRPr="00B34874">
              <w:rPr>
                <w:rFonts w:eastAsia="Times New Roman" w:cs="Arial"/>
                <w:b/>
                <w:sz w:val="24"/>
                <w:szCs w:val="24"/>
                <w:lang w:eastAsia="en-CA"/>
              </w:rPr>
              <w:lastRenderedPageBreak/>
              <w:t>Sandra</w:t>
            </w:r>
            <w:r w:rsidRPr="00B34874">
              <w:rPr>
                <w:rFonts w:eastAsia="Times New Roman" w:cs="Arial"/>
                <w:sz w:val="24"/>
                <w:szCs w:val="24"/>
                <w:lang w:eastAsia="en-CA"/>
              </w:rPr>
              <w:t xml:space="preserve"> will investigate non-teaching days for FH and all elementary schools.</w:t>
            </w:r>
          </w:p>
          <w:p w:rsidR="006B4BAE" w:rsidRPr="00B34874" w:rsidRDefault="006B4BAE" w:rsidP="00B34874">
            <w:pPr>
              <w:pStyle w:val="ListParagraph"/>
              <w:numPr>
                <w:ilvl w:val="0"/>
                <w:numId w:val="4"/>
              </w:numPr>
              <w:shd w:val="clear" w:color="auto" w:fill="FFFFFF"/>
              <w:rPr>
                <w:rFonts w:eastAsia="Times New Roman" w:cs="Arial"/>
                <w:sz w:val="24"/>
                <w:szCs w:val="24"/>
                <w:lang w:eastAsia="en-CA"/>
              </w:rPr>
            </w:pPr>
            <w:r w:rsidRPr="00B34874">
              <w:rPr>
                <w:rFonts w:eastAsia="Times New Roman" w:cs="Arial"/>
                <w:b/>
                <w:sz w:val="24"/>
                <w:szCs w:val="24"/>
                <w:lang w:eastAsia="en-CA"/>
              </w:rPr>
              <w:t>Sandy</w:t>
            </w:r>
            <w:r w:rsidRPr="00B34874">
              <w:rPr>
                <w:rFonts w:eastAsia="Times New Roman" w:cs="Arial"/>
                <w:sz w:val="24"/>
                <w:szCs w:val="24"/>
                <w:lang w:eastAsia="en-CA"/>
              </w:rPr>
              <w:t xml:space="preserve"> will ask Gisela if she has time to talk on Saturday during rehearsal.  Discuss alternatives.</w:t>
            </w:r>
          </w:p>
        </w:tc>
      </w:tr>
      <w:tr w:rsidR="006B4BAE" w:rsidRPr="00FD0A8D" w:rsidTr="006B4BAE">
        <w:tc>
          <w:tcPr>
            <w:tcW w:w="271" w:type="pct"/>
          </w:tcPr>
          <w:p w:rsidR="006B4BAE" w:rsidRPr="00FD0A8D" w:rsidRDefault="006B4BAE" w:rsidP="00FD0A8D">
            <w:pPr>
              <w:rPr>
                <w:rFonts w:eastAsia="Times New Roman" w:cs="Arial"/>
                <w:sz w:val="24"/>
                <w:szCs w:val="24"/>
                <w:lang w:eastAsia="en-CA"/>
              </w:rPr>
            </w:pPr>
            <w:r w:rsidRPr="00FD0A8D">
              <w:rPr>
                <w:rFonts w:eastAsia="Times New Roman" w:cs="Arial"/>
                <w:sz w:val="24"/>
                <w:szCs w:val="24"/>
                <w:lang w:eastAsia="en-CA"/>
              </w:rPr>
              <w:lastRenderedPageBreak/>
              <w:t>6</w:t>
            </w:r>
          </w:p>
        </w:tc>
        <w:tc>
          <w:tcPr>
            <w:tcW w:w="1137" w:type="pct"/>
          </w:tcPr>
          <w:p w:rsidR="006B4BAE" w:rsidRPr="00FD0A8D" w:rsidRDefault="006B4BAE" w:rsidP="00FD0A8D">
            <w:pPr>
              <w:rPr>
                <w:rFonts w:eastAsia="Times New Roman" w:cs="Arial"/>
                <w:sz w:val="24"/>
                <w:szCs w:val="24"/>
                <w:lang w:eastAsia="en-CA"/>
              </w:rPr>
            </w:pPr>
            <w:r w:rsidRPr="00FD0A8D">
              <w:rPr>
                <w:rFonts w:eastAsia="Times New Roman" w:cs="Arial"/>
                <w:sz w:val="24"/>
                <w:szCs w:val="24"/>
                <w:lang w:eastAsia="en-CA"/>
              </w:rPr>
              <w:t>Discuss location for group class next year </w:t>
            </w:r>
          </w:p>
        </w:tc>
        <w:tc>
          <w:tcPr>
            <w:tcW w:w="2449" w:type="pct"/>
          </w:tcPr>
          <w:p w:rsidR="006B4BAE" w:rsidRDefault="006B4BAE" w:rsidP="00FD0A8D">
            <w:pPr>
              <w:rPr>
                <w:rFonts w:eastAsia="Times New Roman" w:cs="Arial"/>
                <w:sz w:val="24"/>
                <w:szCs w:val="24"/>
                <w:lang w:eastAsia="en-CA"/>
              </w:rPr>
            </w:pPr>
            <w:r>
              <w:rPr>
                <w:rFonts w:eastAsia="Times New Roman" w:cs="Arial"/>
                <w:sz w:val="24"/>
                <w:szCs w:val="24"/>
                <w:lang w:eastAsia="en-CA"/>
              </w:rPr>
              <w:t xml:space="preserve">Two locations too much of a divide.  Selkirk seems a better fit, more fluidity between groups.  Church not conducive to three separate sound-proof spaces.  </w:t>
            </w:r>
          </w:p>
          <w:p w:rsidR="006B4BAE" w:rsidRDefault="006B4BAE" w:rsidP="00FD0A8D">
            <w:pPr>
              <w:rPr>
                <w:rFonts w:eastAsia="Times New Roman" w:cs="Arial"/>
                <w:sz w:val="24"/>
                <w:szCs w:val="24"/>
                <w:lang w:eastAsia="en-CA"/>
              </w:rPr>
            </w:pPr>
            <w:r>
              <w:rPr>
                <w:rFonts w:eastAsia="Times New Roman" w:cs="Arial"/>
                <w:sz w:val="24"/>
                <w:szCs w:val="24"/>
                <w:lang w:eastAsia="en-CA"/>
              </w:rPr>
              <w:t xml:space="preserve">Did not hear back directly re. </w:t>
            </w:r>
            <w:proofErr w:type="gramStart"/>
            <w:r>
              <w:rPr>
                <w:rFonts w:eastAsia="Times New Roman" w:cs="Arial"/>
                <w:sz w:val="24"/>
                <w:szCs w:val="24"/>
                <w:lang w:eastAsia="en-CA"/>
              </w:rPr>
              <w:t>insurance</w:t>
            </w:r>
            <w:proofErr w:type="gramEnd"/>
            <w:r>
              <w:rPr>
                <w:rFonts w:eastAsia="Times New Roman" w:cs="Arial"/>
                <w:sz w:val="24"/>
                <w:szCs w:val="24"/>
                <w:lang w:eastAsia="en-CA"/>
              </w:rPr>
              <w:t>, obligations, costs of using Selkirk.  Was implied there were none.</w:t>
            </w:r>
          </w:p>
          <w:p w:rsidR="006B4BAE" w:rsidRDefault="006B4BAE" w:rsidP="00FD0A8D">
            <w:pPr>
              <w:rPr>
                <w:rFonts w:eastAsia="Times New Roman" w:cs="Arial"/>
                <w:sz w:val="24"/>
                <w:szCs w:val="24"/>
                <w:lang w:eastAsia="en-CA"/>
              </w:rPr>
            </w:pPr>
            <w:r>
              <w:rPr>
                <w:rFonts w:eastAsia="Times New Roman" w:cs="Arial"/>
                <w:sz w:val="24"/>
                <w:szCs w:val="24"/>
                <w:lang w:eastAsia="en-CA"/>
              </w:rPr>
              <w:t>Wednesday after school at RBC for other ensemble group?</w:t>
            </w:r>
          </w:p>
          <w:p w:rsidR="006B4BAE" w:rsidRDefault="006B4BAE" w:rsidP="00FD0A8D">
            <w:pPr>
              <w:rPr>
                <w:rFonts w:eastAsia="Times New Roman" w:cs="Arial"/>
                <w:sz w:val="24"/>
                <w:szCs w:val="24"/>
                <w:lang w:eastAsia="en-CA"/>
              </w:rPr>
            </w:pPr>
            <w:r>
              <w:rPr>
                <w:rFonts w:eastAsia="Times New Roman" w:cs="Arial"/>
                <w:sz w:val="24"/>
                <w:szCs w:val="24"/>
                <w:lang w:eastAsia="en-CA"/>
              </w:rPr>
              <w:t>Decision made by board to go to Selkirk on Mondays.</w:t>
            </w:r>
          </w:p>
          <w:p w:rsidR="006B4BAE" w:rsidRPr="00FD0A8D" w:rsidRDefault="006B4BAE" w:rsidP="00FD0A8D">
            <w:pPr>
              <w:rPr>
                <w:rFonts w:eastAsia="Times New Roman" w:cs="Arial"/>
                <w:sz w:val="24"/>
                <w:szCs w:val="24"/>
                <w:lang w:eastAsia="en-CA"/>
              </w:rPr>
            </w:pPr>
            <w:r>
              <w:rPr>
                <w:rFonts w:eastAsia="Times New Roman" w:cs="Arial"/>
                <w:sz w:val="24"/>
                <w:szCs w:val="24"/>
                <w:lang w:eastAsia="en-CA"/>
              </w:rPr>
              <w:t>Would like to meet with Grant to confirm logistics, long-term expectations (i.e. if fewer teachers and programming needs to be adjusted) etc. – perhaps day of show during rehearsal – 15 minutes before or after.</w:t>
            </w:r>
          </w:p>
        </w:tc>
        <w:tc>
          <w:tcPr>
            <w:tcW w:w="1143" w:type="pct"/>
          </w:tcPr>
          <w:p w:rsidR="006B4BAE" w:rsidRPr="00B34874" w:rsidRDefault="006B4BAE" w:rsidP="00B34874">
            <w:pPr>
              <w:pStyle w:val="ListParagraph"/>
              <w:numPr>
                <w:ilvl w:val="0"/>
                <w:numId w:val="5"/>
              </w:numPr>
              <w:rPr>
                <w:rFonts w:eastAsia="Times New Roman" w:cs="Arial"/>
                <w:sz w:val="24"/>
                <w:szCs w:val="24"/>
                <w:lang w:eastAsia="en-CA"/>
              </w:rPr>
            </w:pPr>
            <w:r w:rsidRPr="00B34874">
              <w:rPr>
                <w:rFonts w:eastAsia="Times New Roman" w:cs="Arial"/>
                <w:sz w:val="24"/>
                <w:szCs w:val="24"/>
                <w:lang w:eastAsia="en-CA"/>
              </w:rPr>
              <w:t xml:space="preserve">Confirm no insurance, obligations, </w:t>
            </w:r>
            <w:proofErr w:type="gramStart"/>
            <w:r w:rsidRPr="00B34874">
              <w:rPr>
                <w:rFonts w:eastAsia="Times New Roman" w:cs="Arial"/>
                <w:sz w:val="24"/>
                <w:szCs w:val="24"/>
                <w:lang w:eastAsia="en-CA"/>
              </w:rPr>
              <w:t>costs</w:t>
            </w:r>
            <w:proofErr w:type="gramEnd"/>
            <w:r w:rsidRPr="00B34874">
              <w:rPr>
                <w:rFonts w:eastAsia="Times New Roman" w:cs="Arial"/>
                <w:sz w:val="24"/>
                <w:szCs w:val="24"/>
                <w:lang w:eastAsia="en-CA"/>
              </w:rPr>
              <w:t>.</w:t>
            </w:r>
          </w:p>
          <w:p w:rsidR="006B4BAE" w:rsidRPr="00B34874" w:rsidRDefault="006B4BAE" w:rsidP="00B34874">
            <w:pPr>
              <w:pStyle w:val="ListParagraph"/>
              <w:numPr>
                <w:ilvl w:val="0"/>
                <w:numId w:val="5"/>
              </w:numPr>
              <w:rPr>
                <w:rFonts w:eastAsia="Times New Roman" w:cs="Arial"/>
                <w:sz w:val="24"/>
                <w:szCs w:val="24"/>
                <w:lang w:eastAsia="en-CA"/>
              </w:rPr>
            </w:pPr>
            <w:proofErr w:type="spellStart"/>
            <w:r w:rsidRPr="00B34874">
              <w:rPr>
                <w:rFonts w:eastAsia="Times New Roman" w:cs="Arial"/>
                <w:b/>
                <w:sz w:val="24"/>
                <w:szCs w:val="24"/>
                <w:lang w:eastAsia="en-CA"/>
              </w:rPr>
              <w:t>Lise</w:t>
            </w:r>
            <w:proofErr w:type="spellEnd"/>
            <w:r w:rsidRPr="00B34874">
              <w:rPr>
                <w:rFonts w:eastAsia="Times New Roman" w:cs="Arial"/>
                <w:sz w:val="24"/>
                <w:szCs w:val="24"/>
                <w:lang w:eastAsia="en-CA"/>
              </w:rPr>
              <w:t xml:space="preserve"> will ask Grant if he’s available at 1:30 or another time around Saturday’s rehearsal.</w:t>
            </w:r>
          </w:p>
        </w:tc>
      </w:tr>
      <w:tr w:rsidR="006B4BAE" w:rsidRPr="00FD0A8D" w:rsidTr="006B4BAE">
        <w:tc>
          <w:tcPr>
            <w:tcW w:w="271" w:type="pct"/>
          </w:tcPr>
          <w:p w:rsidR="006B4BAE" w:rsidRPr="00FD0A8D" w:rsidRDefault="006B4BAE" w:rsidP="00FD0A8D">
            <w:pPr>
              <w:rPr>
                <w:rFonts w:eastAsia="Times New Roman" w:cs="Arial"/>
                <w:sz w:val="24"/>
                <w:szCs w:val="24"/>
                <w:lang w:eastAsia="en-CA"/>
              </w:rPr>
            </w:pPr>
            <w:r w:rsidRPr="00FD0A8D">
              <w:rPr>
                <w:rFonts w:eastAsia="Times New Roman" w:cs="Arial"/>
                <w:sz w:val="24"/>
                <w:szCs w:val="24"/>
                <w:lang w:eastAsia="en-CA"/>
              </w:rPr>
              <w:t>7</w:t>
            </w:r>
          </w:p>
        </w:tc>
        <w:tc>
          <w:tcPr>
            <w:tcW w:w="1137" w:type="pct"/>
          </w:tcPr>
          <w:p w:rsidR="006B4BAE" w:rsidRPr="00FD0A8D" w:rsidRDefault="006B4BAE" w:rsidP="00FD0A8D">
            <w:pPr>
              <w:shd w:val="clear" w:color="auto" w:fill="FFFFFF"/>
              <w:rPr>
                <w:rFonts w:eastAsia="Times New Roman" w:cs="Arial"/>
                <w:sz w:val="24"/>
                <w:szCs w:val="24"/>
                <w:lang w:eastAsia="en-CA"/>
              </w:rPr>
            </w:pPr>
            <w:r w:rsidRPr="00FD0A8D">
              <w:rPr>
                <w:rFonts w:eastAsia="Times New Roman" w:cs="Arial"/>
                <w:sz w:val="24"/>
                <w:szCs w:val="24"/>
                <w:lang w:eastAsia="en-CA"/>
              </w:rPr>
              <w:t>Discuss important dates (final concert, community playing opportunities)</w:t>
            </w:r>
          </w:p>
        </w:tc>
        <w:tc>
          <w:tcPr>
            <w:tcW w:w="2449" w:type="pct"/>
          </w:tcPr>
          <w:p w:rsidR="006B4BAE" w:rsidRPr="00FD0A8D" w:rsidRDefault="006B4BAE" w:rsidP="00665A7A">
            <w:pPr>
              <w:shd w:val="clear" w:color="auto" w:fill="FFFFFF"/>
              <w:rPr>
                <w:rFonts w:eastAsia="Times New Roman" w:cs="Arial"/>
                <w:sz w:val="24"/>
                <w:szCs w:val="24"/>
                <w:lang w:eastAsia="en-CA"/>
              </w:rPr>
            </w:pPr>
            <w:r>
              <w:rPr>
                <w:rFonts w:eastAsia="Times New Roman" w:cs="Arial"/>
                <w:sz w:val="24"/>
                <w:szCs w:val="24"/>
                <w:lang w:eastAsia="en-CA"/>
              </w:rPr>
              <w:t xml:space="preserve">Not ready for joint concert on May 13 at Arts Centre.  Quality not sufficient for Arts Centre.  Propose it to teachers if they think it’s a good idea.  As an opening act?  Would teachers want to prepare this?  What would cost be (compared to Fire Hall – value)?  Fire Hall final concert very well received.  Perhaps bring in Suzuki guitar next year at Fire Hall.  May </w:t>
            </w:r>
            <w:proofErr w:type="gramStart"/>
            <w:r>
              <w:rPr>
                <w:rFonts w:eastAsia="Times New Roman" w:cs="Arial"/>
                <w:sz w:val="24"/>
                <w:szCs w:val="24"/>
                <w:lang w:eastAsia="en-CA"/>
              </w:rPr>
              <w:t>24  Sunday</w:t>
            </w:r>
            <w:proofErr w:type="gramEnd"/>
            <w:r>
              <w:rPr>
                <w:rFonts w:eastAsia="Times New Roman" w:cs="Arial"/>
                <w:sz w:val="24"/>
                <w:szCs w:val="24"/>
                <w:lang w:eastAsia="en-CA"/>
              </w:rPr>
              <w:t xml:space="preserve"> morning 10 – 12, with potluck (in consultation with Suzuki guitar).</w:t>
            </w:r>
          </w:p>
        </w:tc>
        <w:tc>
          <w:tcPr>
            <w:tcW w:w="1143" w:type="pct"/>
          </w:tcPr>
          <w:p w:rsidR="006B4BAE" w:rsidRPr="00B34874" w:rsidRDefault="006B4BAE" w:rsidP="00B34874">
            <w:pPr>
              <w:pStyle w:val="ListParagraph"/>
              <w:numPr>
                <w:ilvl w:val="0"/>
                <w:numId w:val="6"/>
              </w:numPr>
              <w:shd w:val="clear" w:color="auto" w:fill="FFFFFF"/>
              <w:rPr>
                <w:rFonts w:eastAsia="Times New Roman" w:cs="Arial"/>
                <w:sz w:val="24"/>
                <w:szCs w:val="24"/>
                <w:lang w:eastAsia="en-CA"/>
              </w:rPr>
            </w:pPr>
            <w:r w:rsidRPr="00B34874">
              <w:rPr>
                <w:rFonts w:eastAsia="Times New Roman" w:cs="Arial"/>
                <w:sz w:val="24"/>
                <w:szCs w:val="24"/>
                <w:lang w:eastAsia="en-CA"/>
              </w:rPr>
              <w:t>Set up concert organisation committee, which includes teachers</w:t>
            </w:r>
          </w:p>
        </w:tc>
      </w:tr>
      <w:tr w:rsidR="006B4BAE" w:rsidRPr="00FD0A8D" w:rsidTr="006B4BAE">
        <w:tc>
          <w:tcPr>
            <w:tcW w:w="271" w:type="pct"/>
          </w:tcPr>
          <w:p w:rsidR="006B4BAE" w:rsidRPr="00FD0A8D" w:rsidRDefault="006B4BAE" w:rsidP="00FD0A8D">
            <w:pPr>
              <w:rPr>
                <w:rFonts w:eastAsia="Times New Roman" w:cs="Arial"/>
                <w:sz w:val="24"/>
                <w:szCs w:val="24"/>
                <w:lang w:eastAsia="en-CA"/>
              </w:rPr>
            </w:pPr>
            <w:r>
              <w:rPr>
                <w:rFonts w:eastAsia="Times New Roman" w:cs="Arial"/>
                <w:sz w:val="24"/>
                <w:szCs w:val="24"/>
                <w:lang w:eastAsia="en-CA"/>
              </w:rPr>
              <w:t xml:space="preserve"> </w:t>
            </w:r>
            <w:r w:rsidRPr="00FD0A8D">
              <w:rPr>
                <w:rFonts w:eastAsia="Times New Roman" w:cs="Arial"/>
                <w:sz w:val="24"/>
                <w:szCs w:val="24"/>
                <w:lang w:eastAsia="en-CA"/>
              </w:rPr>
              <w:t>8</w:t>
            </w:r>
          </w:p>
        </w:tc>
        <w:tc>
          <w:tcPr>
            <w:tcW w:w="1137" w:type="pct"/>
          </w:tcPr>
          <w:p w:rsidR="006B4BAE" w:rsidRPr="00FD0A8D" w:rsidRDefault="006B4BAE" w:rsidP="00FD0A8D">
            <w:pPr>
              <w:rPr>
                <w:rFonts w:eastAsia="Times New Roman" w:cs="Arial"/>
                <w:sz w:val="24"/>
                <w:szCs w:val="24"/>
                <w:lang w:eastAsia="en-CA"/>
              </w:rPr>
            </w:pPr>
            <w:r w:rsidRPr="00FD0A8D">
              <w:rPr>
                <w:rFonts w:eastAsia="Times New Roman" w:cs="Arial"/>
                <w:sz w:val="24"/>
                <w:szCs w:val="24"/>
                <w:lang w:eastAsia="en-CA"/>
              </w:rPr>
              <w:t xml:space="preserve">Other group planning logistics (ref. Jody's email below: communication with Gisela, clarify teachers' pay expectations, piano at solo rehearsals, Book 5+ planning </w:t>
            </w:r>
            <w:r w:rsidRPr="00B34874">
              <w:rPr>
                <w:rFonts w:eastAsia="Times New Roman" w:cs="Arial"/>
                <w:sz w:val="24"/>
                <w:szCs w:val="24"/>
                <w:lang w:eastAsia="en-CA"/>
              </w:rPr>
              <w:t>logistics, who sends out schedule)</w:t>
            </w:r>
          </w:p>
        </w:tc>
        <w:tc>
          <w:tcPr>
            <w:tcW w:w="2449" w:type="pct"/>
          </w:tcPr>
          <w:p w:rsidR="006B4BAE" w:rsidRPr="00FD0A8D" w:rsidRDefault="006B4BAE" w:rsidP="00FD0A8D">
            <w:pPr>
              <w:rPr>
                <w:rFonts w:eastAsia="Times New Roman" w:cs="Arial"/>
                <w:sz w:val="24"/>
                <w:szCs w:val="24"/>
                <w:lang w:eastAsia="en-CA"/>
              </w:rPr>
            </w:pPr>
            <w:r>
              <w:rPr>
                <w:rFonts w:eastAsia="Times New Roman" w:cs="Arial"/>
                <w:sz w:val="24"/>
                <w:szCs w:val="24"/>
                <w:lang w:eastAsia="en-CA"/>
              </w:rPr>
              <w:t>Costs TBD when schedule sent out.</w:t>
            </w:r>
          </w:p>
        </w:tc>
        <w:tc>
          <w:tcPr>
            <w:tcW w:w="1143" w:type="pct"/>
          </w:tcPr>
          <w:p w:rsidR="006B4BAE" w:rsidRPr="00FD0A8D" w:rsidRDefault="006B4BAE" w:rsidP="00FD0A8D">
            <w:pPr>
              <w:rPr>
                <w:rFonts w:eastAsia="Times New Roman" w:cs="Arial"/>
                <w:sz w:val="24"/>
                <w:szCs w:val="24"/>
                <w:lang w:eastAsia="en-CA"/>
              </w:rPr>
            </w:pPr>
          </w:p>
        </w:tc>
      </w:tr>
      <w:tr w:rsidR="006B4BAE" w:rsidRPr="00FD0A8D" w:rsidTr="006B4BAE">
        <w:tc>
          <w:tcPr>
            <w:tcW w:w="271" w:type="pct"/>
          </w:tcPr>
          <w:p w:rsidR="006B4BAE" w:rsidRPr="00FD0A8D" w:rsidRDefault="006B4BAE" w:rsidP="00FD0A8D">
            <w:pPr>
              <w:rPr>
                <w:rFonts w:eastAsia="Times New Roman" w:cs="Arial"/>
                <w:sz w:val="24"/>
                <w:szCs w:val="24"/>
                <w:lang w:eastAsia="en-CA"/>
              </w:rPr>
            </w:pPr>
            <w:r w:rsidRPr="00FD0A8D">
              <w:rPr>
                <w:rFonts w:eastAsia="Times New Roman" w:cs="Arial"/>
                <w:sz w:val="24"/>
                <w:szCs w:val="24"/>
                <w:lang w:eastAsia="en-CA"/>
              </w:rPr>
              <w:lastRenderedPageBreak/>
              <w:t>9</w:t>
            </w:r>
          </w:p>
        </w:tc>
        <w:tc>
          <w:tcPr>
            <w:tcW w:w="1137" w:type="pct"/>
          </w:tcPr>
          <w:p w:rsidR="006B4BAE" w:rsidRPr="00FD0A8D" w:rsidRDefault="006B4BAE" w:rsidP="00FD0A8D">
            <w:pPr>
              <w:rPr>
                <w:rFonts w:eastAsia="Times New Roman" w:cs="Arial"/>
                <w:sz w:val="24"/>
                <w:szCs w:val="24"/>
                <w:lang w:eastAsia="en-CA"/>
              </w:rPr>
            </w:pPr>
            <w:r>
              <w:rPr>
                <w:rFonts w:eastAsia="Times New Roman" w:cs="Arial"/>
                <w:sz w:val="24"/>
                <w:szCs w:val="24"/>
                <w:lang w:eastAsia="en-CA"/>
              </w:rPr>
              <w:t xml:space="preserve">Other: </w:t>
            </w:r>
            <w:r w:rsidRPr="00FD0A8D">
              <w:rPr>
                <w:rFonts w:eastAsia="Times New Roman" w:cs="Arial"/>
                <w:sz w:val="24"/>
                <w:szCs w:val="24"/>
                <w:lang w:eastAsia="en-CA"/>
              </w:rPr>
              <w:t>Rev</w:t>
            </w:r>
            <w:r>
              <w:rPr>
                <w:rFonts w:eastAsia="Times New Roman" w:cs="Arial"/>
                <w:sz w:val="24"/>
                <w:szCs w:val="24"/>
                <w:lang w:eastAsia="en-CA"/>
              </w:rPr>
              <w:t>iew/update on past action items</w:t>
            </w:r>
            <w:r w:rsidRPr="00B34874">
              <w:rPr>
                <w:rFonts w:eastAsia="Times New Roman" w:cs="Arial"/>
                <w:sz w:val="24"/>
                <w:szCs w:val="24"/>
                <w:lang w:eastAsia="en-CA"/>
              </w:rPr>
              <w:t>; Suzuki guitar liaison.</w:t>
            </w:r>
          </w:p>
        </w:tc>
        <w:tc>
          <w:tcPr>
            <w:tcW w:w="2449" w:type="pct"/>
          </w:tcPr>
          <w:p w:rsidR="006B4BAE" w:rsidRDefault="006B4BAE" w:rsidP="00FD0A8D">
            <w:pPr>
              <w:rPr>
                <w:rFonts w:eastAsia="Times New Roman" w:cs="Arial"/>
                <w:sz w:val="24"/>
                <w:szCs w:val="24"/>
                <w:lang w:eastAsia="en-CA"/>
              </w:rPr>
            </w:pPr>
            <w:r>
              <w:rPr>
                <w:rFonts w:eastAsia="Times New Roman" w:cs="Arial"/>
                <w:sz w:val="24"/>
                <w:szCs w:val="24"/>
                <w:lang w:eastAsia="en-CA"/>
              </w:rPr>
              <w:t>Danette will assign a guitar parent to sit on the SSAY board.</w:t>
            </w:r>
          </w:p>
          <w:p w:rsidR="006B4BAE" w:rsidRPr="00FD0A8D" w:rsidRDefault="006B4BAE" w:rsidP="00BB3932">
            <w:pPr>
              <w:rPr>
                <w:rFonts w:eastAsia="Times New Roman" w:cs="Arial"/>
                <w:sz w:val="24"/>
                <w:szCs w:val="24"/>
                <w:lang w:eastAsia="en-CA"/>
              </w:rPr>
            </w:pPr>
            <w:r>
              <w:rPr>
                <w:rFonts w:eastAsia="Times New Roman" w:cs="Arial"/>
                <w:sz w:val="24"/>
                <w:szCs w:val="24"/>
                <w:lang w:eastAsia="en-CA"/>
              </w:rPr>
              <w:t>Agreed that approval/sharing of minutes as follows: give board members 3 days to provide feedback from first view of draft minutes.  Not necessarily approved, but can be posted as draft minutes online after three full days.</w:t>
            </w:r>
          </w:p>
        </w:tc>
        <w:tc>
          <w:tcPr>
            <w:tcW w:w="1143" w:type="pct"/>
          </w:tcPr>
          <w:p w:rsidR="006B4BAE" w:rsidRDefault="006B4BAE" w:rsidP="00B34874">
            <w:pPr>
              <w:pStyle w:val="ListParagraph"/>
              <w:numPr>
                <w:ilvl w:val="0"/>
                <w:numId w:val="6"/>
              </w:numPr>
              <w:shd w:val="clear" w:color="auto" w:fill="FFFFFF"/>
              <w:rPr>
                <w:rFonts w:eastAsia="Times New Roman" w:cs="Arial"/>
                <w:sz w:val="24"/>
                <w:szCs w:val="24"/>
                <w:lang w:eastAsia="en-CA"/>
              </w:rPr>
            </w:pPr>
            <w:r w:rsidRPr="00B34874">
              <w:rPr>
                <w:rFonts w:eastAsia="Times New Roman" w:cs="Arial"/>
                <w:sz w:val="24"/>
                <w:szCs w:val="24"/>
                <w:lang w:eastAsia="en-CA"/>
              </w:rPr>
              <w:t>All</w:t>
            </w:r>
            <w:r>
              <w:rPr>
                <w:rFonts w:eastAsia="Times New Roman" w:cs="Arial"/>
                <w:sz w:val="24"/>
                <w:szCs w:val="24"/>
                <w:lang w:eastAsia="en-CA"/>
              </w:rPr>
              <w:t xml:space="preserve"> send in estimates of volunteer time to Sandy.</w:t>
            </w:r>
          </w:p>
          <w:p w:rsidR="006B4BAE" w:rsidRPr="00FD0A8D" w:rsidRDefault="006B4BAE" w:rsidP="00B34874">
            <w:pPr>
              <w:pStyle w:val="ListParagraph"/>
              <w:shd w:val="clear" w:color="auto" w:fill="FFFFFF"/>
              <w:ind w:left="360"/>
              <w:rPr>
                <w:rFonts w:eastAsia="Times New Roman" w:cs="Arial"/>
                <w:sz w:val="24"/>
                <w:szCs w:val="24"/>
                <w:lang w:eastAsia="en-CA"/>
              </w:rPr>
            </w:pPr>
          </w:p>
        </w:tc>
      </w:tr>
      <w:tr w:rsidR="006B4BAE" w:rsidRPr="00FD0A8D" w:rsidTr="006B4BAE">
        <w:tc>
          <w:tcPr>
            <w:tcW w:w="271" w:type="pct"/>
          </w:tcPr>
          <w:p w:rsidR="006B4BAE" w:rsidRPr="00FD0A8D" w:rsidRDefault="006B4BAE" w:rsidP="00FD0A8D">
            <w:pPr>
              <w:rPr>
                <w:rFonts w:eastAsia="Times New Roman" w:cs="Arial"/>
                <w:sz w:val="24"/>
                <w:szCs w:val="24"/>
                <w:lang w:eastAsia="en-CA"/>
              </w:rPr>
            </w:pPr>
            <w:r w:rsidRPr="00FD0A8D">
              <w:rPr>
                <w:rFonts w:eastAsia="Times New Roman" w:cs="Arial"/>
                <w:sz w:val="24"/>
                <w:szCs w:val="24"/>
                <w:lang w:eastAsia="en-CA"/>
              </w:rPr>
              <w:t xml:space="preserve">10 </w:t>
            </w:r>
          </w:p>
        </w:tc>
        <w:tc>
          <w:tcPr>
            <w:tcW w:w="1137" w:type="pct"/>
          </w:tcPr>
          <w:p w:rsidR="006B4BAE" w:rsidRPr="00FD0A8D" w:rsidRDefault="006B4BAE" w:rsidP="00FD0A8D">
            <w:pPr>
              <w:rPr>
                <w:rFonts w:eastAsia="Times New Roman" w:cs="Arial"/>
                <w:sz w:val="24"/>
                <w:szCs w:val="24"/>
                <w:lang w:eastAsia="en-CA"/>
              </w:rPr>
            </w:pPr>
            <w:r>
              <w:rPr>
                <w:rFonts w:eastAsia="Times New Roman" w:cs="Arial"/>
                <w:sz w:val="24"/>
                <w:szCs w:val="24"/>
                <w:lang w:eastAsia="en-CA"/>
              </w:rPr>
              <w:t>Plan next meeting if needed: agenda items;</w:t>
            </w:r>
            <w:r w:rsidRPr="00FD0A8D">
              <w:rPr>
                <w:rFonts w:eastAsia="Times New Roman" w:cs="Arial"/>
                <w:sz w:val="24"/>
                <w:szCs w:val="24"/>
                <w:lang w:eastAsia="en-CA"/>
              </w:rPr>
              <w:t xml:space="preserve"> Proposed date/time/location:   Tuesday June 17th at 6pm at Marie's house.</w:t>
            </w:r>
          </w:p>
        </w:tc>
        <w:tc>
          <w:tcPr>
            <w:tcW w:w="2449" w:type="pct"/>
          </w:tcPr>
          <w:p w:rsidR="006B4BAE" w:rsidRDefault="006B4BAE" w:rsidP="00FD0A8D">
            <w:pPr>
              <w:rPr>
                <w:rFonts w:eastAsia="Times New Roman" w:cs="Arial"/>
                <w:sz w:val="24"/>
                <w:szCs w:val="24"/>
                <w:lang w:eastAsia="en-CA"/>
              </w:rPr>
            </w:pPr>
            <w:r>
              <w:rPr>
                <w:rFonts w:eastAsia="Times New Roman" w:cs="Arial"/>
                <w:sz w:val="24"/>
                <w:szCs w:val="24"/>
                <w:lang w:eastAsia="en-CA"/>
              </w:rPr>
              <w:t>Date does not work.  Tentatively proposed Thursday June 19</w:t>
            </w:r>
            <w:r w:rsidRPr="00681C01">
              <w:rPr>
                <w:rFonts w:eastAsia="Times New Roman" w:cs="Arial"/>
                <w:sz w:val="24"/>
                <w:szCs w:val="24"/>
                <w:vertAlign w:val="superscript"/>
                <w:lang w:eastAsia="en-CA"/>
              </w:rPr>
              <w:t>th</w:t>
            </w:r>
            <w:r>
              <w:rPr>
                <w:rFonts w:eastAsia="Times New Roman" w:cs="Arial"/>
                <w:sz w:val="24"/>
                <w:szCs w:val="24"/>
                <w:lang w:eastAsia="en-CA"/>
              </w:rPr>
              <w:t xml:space="preserve"> at 6:45 at </w:t>
            </w:r>
            <w:proofErr w:type="spellStart"/>
            <w:r>
              <w:rPr>
                <w:rFonts w:eastAsia="Times New Roman" w:cs="Arial"/>
                <w:sz w:val="24"/>
                <w:szCs w:val="24"/>
                <w:lang w:eastAsia="en-CA"/>
              </w:rPr>
              <w:t>Stantec</w:t>
            </w:r>
            <w:proofErr w:type="spellEnd"/>
            <w:r>
              <w:rPr>
                <w:rFonts w:eastAsia="Times New Roman" w:cs="Arial"/>
                <w:sz w:val="24"/>
                <w:szCs w:val="24"/>
                <w:lang w:eastAsia="en-CA"/>
              </w:rPr>
              <w:t xml:space="preserve"> or Library.</w:t>
            </w:r>
            <w:bookmarkStart w:id="0" w:name="_GoBack"/>
            <w:bookmarkEnd w:id="0"/>
          </w:p>
        </w:tc>
        <w:tc>
          <w:tcPr>
            <w:tcW w:w="1143" w:type="pct"/>
          </w:tcPr>
          <w:p w:rsidR="006B4BAE" w:rsidRDefault="006B4BAE" w:rsidP="00B34874">
            <w:pPr>
              <w:pStyle w:val="ListParagraph"/>
              <w:numPr>
                <w:ilvl w:val="0"/>
                <w:numId w:val="6"/>
              </w:numPr>
              <w:shd w:val="clear" w:color="auto" w:fill="FFFFFF"/>
              <w:rPr>
                <w:rFonts w:eastAsia="Times New Roman" w:cs="Arial"/>
                <w:sz w:val="24"/>
                <w:szCs w:val="24"/>
                <w:lang w:eastAsia="en-CA"/>
              </w:rPr>
            </w:pPr>
            <w:r w:rsidRPr="00B34874">
              <w:rPr>
                <w:rFonts w:eastAsia="Times New Roman" w:cs="Arial"/>
                <w:sz w:val="24"/>
                <w:szCs w:val="24"/>
                <w:lang w:eastAsia="en-CA"/>
              </w:rPr>
              <w:t>All</w:t>
            </w:r>
            <w:r>
              <w:rPr>
                <w:rFonts w:eastAsia="Times New Roman" w:cs="Arial"/>
                <w:sz w:val="24"/>
                <w:szCs w:val="24"/>
                <w:lang w:eastAsia="en-CA"/>
              </w:rPr>
              <w:t xml:space="preserve"> to RSVP to proposed meeting time to Jen.  </w:t>
            </w:r>
          </w:p>
          <w:p w:rsidR="006B4BAE" w:rsidRDefault="006B4BAE" w:rsidP="00B34874">
            <w:pPr>
              <w:pStyle w:val="ListParagraph"/>
              <w:numPr>
                <w:ilvl w:val="0"/>
                <w:numId w:val="6"/>
              </w:numPr>
              <w:shd w:val="clear" w:color="auto" w:fill="FFFFFF"/>
              <w:rPr>
                <w:rFonts w:eastAsia="Times New Roman" w:cs="Arial"/>
                <w:sz w:val="24"/>
                <w:szCs w:val="24"/>
                <w:lang w:eastAsia="en-CA"/>
              </w:rPr>
            </w:pPr>
            <w:r w:rsidRPr="00B34874">
              <w:rPr>
                <w:rFonts w:eastAsia="Times New Roman" w:cs="Arial"/>
                <w:sz w:val="24"/>
                <w:szCs w:val="24"/>
                <w:lang w:eastAsia="en-CA"/>
              </w:rPr>
              <w:t>Everyone</w:t>
            </w:r>
            <w:r>
              <w:rPr>
                <w:rFonts w:eastAsia="Times New Roman" w:cs="Arial"/>
                <w:sz w:val="24"/>
                <w:szCs w:val="24"/>
                <w:lang w:eastAsia="en-CA"/>
              </w:rPr>
              <w:t xml:space="preserve"> to email Jen their agenda items.</w:t>
            </w:r>
          </w:p>
        </w:tc>
      </w:tr>
    </w:tbl>
    <w:p w:rsidR="00FD0A8D" w:rsidRPr="00FD0A8D" w:rsidRDefault="00FD0A8D" w:rsidP="00FD0A8D">
      <w:pPr>
        <w:shd w:val="clear" w:color="auto" w:fill="FFFFFF"/>
        <w:spacing w:after="0" w:line="240" w:lineRule="auto"/>
        <w:rPr>
          <w:rFonts w:eastAsia="Times New Roman" w:cs="Arial"/>
          <w:sz w:val="24"/>
          <w:szCs w:val="24"/>
          <w:lang w:eastAsia="en-CA"/>
        </w:rPr>
      </w:pPr>
    </w:p>
    <w:p w:rsidR="00FD0A8D" w:rsidRPr="00FD0A8D" w:rsidRDefault="00FD0A8D" w:rsidP="00FD0A8D">
      <w:pPr>
        <w:shd w:val="clear" w:color="auto" w:fill="FFFFFF"/>
        <w:spacing w:after="0" w:line="240" w:lineRule="auto"/>
        <w:rPr>
          <w:rFonts w:eastAsia="Times New Roman" w:cs="Arial"/>
          <w:sz w:val="24"/>
          <w:szCs w:val="24"/>
          <w:lang w:eastAsia="en-CA"/>
        </w:rPr>
      </w:pPr>
      <w:r w:rsidRPr="00FD0A8D">
        <w:rPr>
          <w:rFonts w:eastAsia="Times New Roman" w:cs="Arial"/>
          <w:sz w:val="24"/>
          <w:szCs w:val="24"/>
          <w:lang w:eastAsia="en-CA"/>
        </w:rPr>
        <w:t>Discussion and decision-making to follow protocol agreed upon during May 14 meeting:</w:t>
      </w:r>
    </w:p>
    <w:p w:rsidR="00FD0A8D" w:rsidRPr="00FD0A8D" w:rsidRDefault="00FD0A8D" w:rsidP="00FD0A8D">
      <w:pPr>
        <w:shd w:val="clear" w:color="auto" w:fill="FFFFFF"/>
        <w:spacing w:after="0" w:line="240" w:lineRule="auto"/>
        <w:rPr>
          <w:rFonts w:eastAsia="Times New Roman" w:cs="Arial"/>
          <w:sz w:val="24"/>
          <w:szCs w:val="24"/>
          <w:lang w:eastAsia="en-CA"/>
        </w:rPr>
      </w:pPr>
      <w:r w:rsidRPr="00FD0A8D">
        <w:rPr>
          <w:rFonts w:eastAsia="Times New Roman" w:cs="Arial"/>
          <w:sz w:val="24"/>
          <w:szCs w:val="24"/>
          <w:lang w:eastAsia="en-CA"/>
        </w:rPr>
        <w:t>"It was agreed that we will try taking turns talking in circle until everyone has finished their thoughts (following ideas of dynamic governance used in Potluck food coop). If consensus is not reached, will vote. Voting requires that majority of board is present (i.e., 4 members) therefore no meetings with less than 4 people.  If can’t come, can’t vote by proxy but can provide written notes on topic to be shared during discussion. "</w:t>
      </w:r>
    </w:p>
    <w:p w:rsidR="004C54C7" w:rsidRPr="00FD0A8D" w:rsidRDefault="004C54C7">
      <w:pPr>
        <w:rPr>
          <w:sz w:val="24"/>
          <w:szCs w:val="24"/>
        </w:rPr>
      </w:pPr>
    </w:p>
    <w:sectPr w:rsidR="004C54C7" w:rsidRPr="00FD0A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E1A17"/>
    <w:multiLevelType w:val="hybridMultilevel"/>
    <w:tmpl w:val="2E14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D7E1848"/>
    <w:multiLevelType w:val="hybridMultilevel"/>
    <w:tmpl w:val="7C80A4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23D1E15"/>
    <w:multiLevelType w:val="hybridMultilevel"/>
    <w:tmpl w:val="6C98947E"/>
    <w:lvl w:ilvl="0" w:tplc="91D4155A">
      <w:numFmt w:val="bullet"/>
      <w:lvlText w:val="-"/>
      <w:lvlJc w:val="left"/>
      <w:pPr>
        <w:ind w:left="720" w:hanging="36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9874B12"/>
    <w:multiLevelType w:val="hybridMultilevel"/>
    <w:tmpl w:val="4B4E4A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637849BF"/>
    <w:multiLevelType w:val="hybridMultilevel"/>
    <w:tmpl w:val="E8E66D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7E334447"/>
    <w:multiLevelType w:val="hybridMultilevel"/>
    <w:tmpl w:val="2E68D0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8D"/>
    <w:rsid w:val="00026740"/>
    <w:rsid w:val="000850D4"/>
    <w:rsid w:val="00123ABD"/>
    <w:rsid w:val="0032056A"/>
    <w:rsid w:val="00336888"/>
    <w:rsid w:val="003565FB"/>
    <w:rsid w:val="00361066"/>
    <w:rsid w:val="003727CC"/>
    <w:rsid w:val="004B3534"/>
    <w:rsid w:val="004C54C7"/>
    <w:rsid w:val="005032D5"/>
    <w:rsid w:val="00593672"/>
    <w:rsid w:val="00665A7A"/>
    <w:rsid w:val="00681C01"/>
    <w:rsid w:val="006B4BAE"/>
    <w:rsid w:val="006D66AC"/>
    <w:rsid w:val="007113A3"/>
    <w:rsid w:val="0075439C"/>
    <w:rsid w:val="007B70C1"/>
    <w:rsid w:val="007C4370"/>
    <w:rsid w:val="008F2D6A"/>
    <w:rsid w:val="00946062"/>
    <w:rsid w:val="009C25F5"/>
    <w:rsid w:val="00AD70F4"/>
    <w:rsid w:val="00B34874"/>
    <w:rsid w:val="00BA697F"/>
    <w:rsid w:val="00BB3932"/>
    <w:rsid w:val="00C93C4D"/>
    <w:rsid w:val="00CE115F"/>
    <w:rsid w:val="00D215CF"/>
    <w:rsid w:val="00DC31B1"/>
    <w:rsid w:val="00DE6A78"/>
    <w:rsid w:val="00DF2027"/>
    <w:rsid w:val="00E53C43"/>
    <w:rsid w:val="00E7311A"/>
    <w:rsid w:val="00ED3584"/>
    <w:rsid w:val="00FD0A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FD680-C593-4C9B-B82A-77B6DF6D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1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680673">
      <w:bodyDiv w:val="1"/>
      <w:marLeft w:val="0"/>
      <w:marRight w:val="0"/>
      <w:marTop w:val="0"/>
      <w:marBottom w:val="0"/>
      <w:divBdr>
        <w:top w:val="none" w:sz="0" w:space="0" w:color="auto"/>
        <w:left w:val="none" w:sz="0" w:space="0" w:color="auto"/>
        <w:bottom w:val="none" w:sz="0" w:space="0" w:color="auto"/>
        <w:right w:val="none" w:sz="0" w:space="0" w:color="auto"/>
      </w:divBdr>
      <w:divsChild>
        <w:div w:id="1982072138">
          <w:marLeft w:val="0"/>
          <w:marRight w:val="0"/>
          <w:marTop w:val="0"/>
          <w:marBottom w:val="0"/>
          <w:divBdr>
            <w:top w:val="none" w:sz="0" w:space="0" w:color="auto"/>
            <w:left w:val="none" w:sz="0" w:space="0" w:color="auto"/>
            <w:bottom w:val="none" w:sz="0" w:space="0" w:color="auto"/>
            <w:right w:val="none" w:sz="0" w:space="0" w:color="auto"/>
          </w:divBdr>
        </w:div>
        <w:div w:id="1783500867">
          <w:marLeft w:val="0"/>
          <w:marRight w:val="0"/>
          <w:marTop w:val="0"/>
          <w:marBottom w:val="0"/>
          <w:divBdr>
            <w:top w:val="none" w:sz="0" w:space="0" w:color="auto"/>
            <w:left w:val="none" w:sz="0" w:space="0" w:color="auto"/>
            <w:bottom w:val="none" w:sz="0" w:space="0" w:color="auto"/>
            <w:right w:val="none" w:sz="0" w:space="0" w:color="auto"/>
          </w:divBdr>
        </w:div>
        <w:div w:id="1972395525">
          <w:marLeft w:val="0"/>
          <w:marRight w:val="0"/>
          <w:marTop w:val="0"/>
          <w:marBottom w:val="0"/>
          <w:divBdr>
            <w:top w:val="none" w:sz="0" w:space="0" w:color="auto"/>
            <w:left w:val="none" w:sz="0" w:space="0" w:color="auto"/>
            <w:bottom w:val="none" w:sz="0" w:space="0" w:color="auto"/>
            <w:right w:val="none" w:sz="0" w:space="0" w:color="auto"/>
          </w:divBdr>
        </w:div>
        <w:div w:id="249393872">
          <w:marLeft w:val="0"/>
          <w:marRight w:val="0"/>
          <w:marTop w:val="0"/>
          <w:marBottom w:val="0"/>
          <w:divBdr>
            <w:top w:val="none" w:sz="0" w:space="0" w:color="auto"/>
            <w:left w:val="none" w:sz="0" w:space="0" w:color="auto"/>
            <w:bottom w:val="none" w:sz="0" w:space="0" w:color="auto"/>
            <w:right w:val="none" w:sz="0" w:space="0" w:color="auto"/>
          </w:divBdr>
        </w:div>
        <w:div w:id="992873578">
          <w:marLeft w:val="0"/>
          <w:marRight w:val="0"/>
          <w:marTop w:val="0"/>
          <w:marBottom w:val="0"/>
          <w:divBdr>
            <w:top w:val="none" w:sz="0" w:space="0" w:color="auto"/>
            <w:left w:val="none" w:sz="0" w:space="0" w:color="auto"/>
            <w:bottom w:val="none" w:sz="0" w:space="0" w:color="auto"/>
            <w:right w:val="none" w:sz="0" w:space="0" w:color="auto"/>
          </w:divBdr>
        </w:div>
        <w:div w:id="1317027683">
          <w:marLeft w:val="0"/>
          <w:marRight w:val="0"/>
          <w:marTop w:val="0"/>
          <w:marBottom w:val="0"/>
          <w:divBdr>
            <w:top w:val="none" w:sz="0" w:space="0" w:color="auto"/>
            <w:left w:val="none" w:sz="0" w:space="0" w:color="auto"/>
            <w:bottom w:val="none" w:sz="0" w:space="0" w:color="auto"/>
            <w:right w:val="none" w:sz="0" w:space="0" w:color="auto"/>
          </w:divBdr>
        </w:div>
        <w:div w:id="1311834852">
          <w:marLeft w:val="0"/>
          <w:marRight w:val="0"/>
          <w:marTop w:val="0"/>
          <w:marBottom w:val="0"/>
          <w:divBdr>
            <w:top w:val="none" w:sz="0" w:space="0" w:color="auto"/>
            <w:left w:val="none" w:sz="0" w:space="0" w:color="auto"/>
            <w:bottom w:val="none" w:sz="0" w:space="0" w:color="auto"/>
            <w:right w:val="none" w:sz="0" w:space="0" w:color="auto"/>
          </w:divBdr>
        </w:div>
        <w:div w:id="1878740471">
          <w:marLeft w:val="0"/>
          <w:marRight w:val="0"/>
          <w:marTop w:val="0"/>
          <w:marBottom w:val="0"/>
          <w:divBdr>
            <w:top w:val="none" w:sz="0" w:space="0" w:color="auto"/>
            <w:left w:val="none" w:sz="0" w:space="0" w:color="auto"/>
            <w:bottom w:val="none" w:sz="0" w:space="0" w:color="auto"/>
            <w:right w:val="none" w:sz="0" w:space="0" w:color="auto"/>
          </w:divBdr>
        </w:div>
        <w:div w:id="583344676">
          <w:marLeft w:val="0"/>
          <w:marRight w:val="0"/>
          <w:marTop w:val="0"/>
          <w:marBottom w:val="0"/>
          <w:divBdr>
            <w:top w:val="none" w:sz="0" w:space="0" w:color="auto"/>
            <w:left w:val="none" w:sz="0" w:space="0" w:color="auto"/>
            <w:bottom w:val="none" w:sz="0" w:space="0" w:color="auto"/>
            <w:right w:val="none" w:sz="0" w:space="0" w:color="auto"/>
          </w:divBdr>
        </w:div>
        <w:div w:id="1421872986">
          <w:marLeft w:val="0"/>
          <w:marRight w:val="0"/>
          <w:marTop w:val="0"/>
          <w:marBottom w:val="0"/>
          <w:divBdr>
            <w:top w:val="none" w:sz="0" w:space="0" w:color="auto"/>
            <w:left w:val="none" w:sz="0" w:space="0" w:color="auto"/>
            <w:bottom w:val="none" w:sz="0" w:space="0" w:color="auto"/>
            <w:right w:val="none" w:sz="0" w:space="0" w:color="auto"/>
          </w:divBdr>
        </w:div>
        <w:div w:id="1937782669">
          <w:marLeft w:val="0"/>
          <w:marRight w:val="0"/>
          <w:marTop w:val="0"/>
          <w:marBottom w:val="0"/>
          <w:divBdr>
            <w:top w:val="none" w:sz="0" w:space="0" w:color="auto"/>
            <w:left w:val="none" w:sz="0" w:space="0" w:color="auto"/>
            <w:bottom w:val="none" w:sz="0" w:space="0" w:color="auto"/>
            <w:right w:val="none" w:sz="0" w:space="0" w:color="auto"/>
          </w:divBdr>
        </w:div>
        <w:div w:id="931427979">
          <w:marLeft w:val="0"/>
          <w:marRight w:val="0"/>
          <w:marTop w:val="0"/>
          <w:marBottom w:val="0"/>
          <w:divBdr>
            <w:top w:val="none" w:sz="0" w:space="0" w:color="auto"/>
            <w:left w:val="none" w:sz="0" w:space="0" w:color="auto"/>
            <w:bottom w:val="none" w:sz="0" w:space="0" w:color="auto"/>
            <w:right w:val="none" w:sz="0" w:space="0" w:color="auto"/>
          </w:divBdr>
        </w:div>
        <w:div w:id="1299144264">
          <w:marLeft w:val="0"/>
          <w:marRight w:val="0"/>
          <w:marTop w:val="0"/>
          <w:marBottom w:val="0"/>
          <w:divBdr>
            <w:top w:val="none" w:sz="0" w:space="0" w:color="auto"/>
            <w:left w:val="none" w:sz="0" w:space="0" w:color="auto"/>
            <w:bottom w:val="none" w:sz="0" w:space="0" w:color="auto"/>
            <w:right w:val="none" w:sz="0" w:space="0" w:color="auto"/>
          </w:divBdr>
        </w:div>
        <w:div w:id="266274772">
          <w:marLeft w:val="0"/>
          <w:marRight w:val="0"/>
          <w:marTop w:val="0"/>
          <w:marBottom w:val="0"/>
          <w:divBdr>
            <w:top w:val="none" w:sz="0" w:space="0" w:color="auto"/>
            <w:left w:val="none" w:sz="0" w:space="0" w:color="auto"/>
            <w:bottom w:val="none" w:sz="0" w:space="0" w:color="auto"/>
            <w:right w:val="none" w:sz="0" w:space="0" w:color="auto"/>
          </w:divBdr>
        </w:div>
        <w:div w:id="1464956372">
          <w:marLeft w:val="0"/>
          <w:marRight w:val="0"/>
          <w:marTop w:val="0"/>
          <w:marBottom w:val="0"/>
          <w:divBdr>
            <w:top w:val="none" w:sz="0" w:space="0" w:color="auto"/>
            <w:left w:val="none" w:sz="0" w:space="0" w:color="auto"/>
            <w:bottom w:val="none" w:sz="0" w:space="0" w:color="auto"/>
            <w:right w:val="none" w:sz="0" w:space="0" w:color="auto"/>
          </w:divBdr>
        </w:div>
        <w:div w:id="1689332746">
          <w:marLeft w:val="0"/>
          <w:marRight w:val="0"/>
          <w:marTop w:val="0"/>
          <w:marBottom w:val="0"/>
          <w:divBdr>
            <w:top w:val="none" w:sz="0" w:space="0" w:color="auto"/>
            <w:left w:val="none" w:sz="0" w:space="0" w:color="auto"/>
            <w:bottom w:val="none" w:sz="0" w:space="0" w:color="auto"/>
            <w:right w:val="none" w:sz="0" w:space="0" w:color="auto"/>
          </w:divBdr>
        </w:div>
        <w:div w:id="576020021">
          <w:marLeft w:val="0"/>
          <w:marRight w:val="0"/>
          <w:marTop w:val="0"/>
          <w:marBottom w:val="0"/>
          <w:divBdr>
            <w:top w:val="none" w:sz="0" w:space="0" w:color="auto"/>
            <w:left w:val="none" w:sz="0" w:space="0" w:color="auto"/>
            <w:bottom w:val="none" w:sz="0" w:space="0" w:color="auto"/>
            <w:right w:val="none" w:sz="0" w:space="0" w:color="auto"/>
          </w:divBdr>
        </w:div>
        <w:div w:id="1054886654">
          <w:marLeft w:val="0"/>
          <w:marRight w:val="0"/>
          <w:marTop w:val="0"/>
          <w:marBottom w:val="0"/>
          <w:divBdr>
            <w:top w:val="none" w:sz="0" w:space="0" w:color="auto"/>
            <w:left w:val="none" w:sz="0" w:space="0" w:color="auto"/>
            <w:bottom w:val="none" w:sz="0" w:space="0" w:color="auto"/>
            <w:right w:val="none" w:sz="0" w:space="0" w:color="auto"/>
          </w:divBdr>
        </w:div>
        <w:div w:id="2132632079">
          <w:marLeft w:val="0"/>
          <w:marRight w:val="0"/>
          <w:marTop w:val="0"/>
          <w:marBottom w:val="0"/>
          <w:divBdr>
            <w:top w:val="none" w:sz="0" w:space="0" w:color="auto"/>
            <w:left w:val="none" w:sz="0" w:space="0" w:color="auto"/>
            <w:bottom w:val="none" w:sz="0" w:space="0" w:color="auto"/>
            <w:right w:val="none" w:sz="0" w:space="0" w:color="auto"/>
          </w:divBdr>
        </w:div>
        <w:div w:id="137311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2585</TotalTime>
  <Pages>1</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Jenyfer Neumann</dc:creator>
  <cp:keywords/>
  <dc:description/>
  <cp:lastModifiedBy>Jenyfer Neumann</cp:lastModifiedBy>
  <cp:revision>24</cp:revision>
  <dcterms:created xsi:type="dcterms:W3CDTF">2014-06-05T01:29:00Z</dcterms:created>
  <dcterms:modified xsi:type="dcterms:W3CDTF">2014-06-11T14:38:00Z</dcterms:modified>
</cp:coreProperties>
</file>